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FFF" w14:textId="77777777" w:rsidR="00CA51ED" w:rsidRPr="00CA51ED" w:rsidRDefault="00CA51ED" w:rsidP="00A3439C">
      <w:pPr>
        <w:ind w:left="708" w:hanging="708"/>
        <w:rPr>
          <w:rFonts w:ascii="Proxima Nova Cn Lt" w:hAnsi="Proxima Nova Cn Lt"/>
        </w:rPr>
      </w:pPr>
    </w:p>
    <w:p w14:paraId="7D4D9D23" w14:textId="77777777" w:rsidR="00CA51ED" w:rsidRPr="00CA51ED" w:rsidRDefault="00CA51ED" w:rsidP="00CA51ED">
      <w:pPr>
        <w:rPr>
          <w:rFonts w:ascii="Proxima Nova Cn Lt" w:hAnsi="Proxima Nova Cn Lt"/>
        </w:rPr>
      </w:pPr>
    </w:p>
    <w:p w14:paraId="25925050" w14:textId="77777777" w:rsidR="00CA51ED" w:rsidRPr="00CA51ED" w:rsidRDefault="00CA51ED" w:rsidP="00CA51ED">
      <w:pPr>
        <w:rPr>
          <w:rFonts w:ascii="Proxima Nova Cn Lt" w:hAnsi="Proxima Nova Cn Lt"/>
        </w:rPr>
      </w:pPr>
    </w:p>
    <w:p w14:paraId="791FC5A1" w14:textId="77777777" w:rsidR="0090592A" w:rsidRDefault="0090592A" w:rsidP="0090592A">
      <w:pPr>
        <w:jc w:val="center"/>
        <w:rPr>
          <w:rFonts w:ascii="Proxima Nova Cn Lt" w:hAnsi="Proxima Nova Cn Lt"/>
          <w:b/>
          <w:sz w:val="40"/>
        </w:rPr>
      </w:pPr>
    </w:p>
    <w:p w14:paraId="52EDB702" w14:textId="77777777" w:rsidR="00F412EA" w:rsidRDefault="00F412EA" w:rsidP="00650C75">
      <w:pPr>
        <w:ind w:left="708" w:hanging="708"/>
        <w:jc w:val="center"/>
        <w:rPr>
          <w:rFonts w:ascii="Proxima Nova Cn Lt" w:hAnsi="Proxima Nova Cn Lt"/>
          <w:b/>
          <w:sz w:val="40"/>
        </w:rPr>
      </w:pPr>
    </w:p>
    <w:p w14:paraId="0492BBF2" w14:textId="77777777" w:rsidR="00F412EA" w:rsidRDefault="00F412EA" w:rsidP="0090592A">
      <w:pPr>
        <w:jc w:val="center"/>
        <w:rPr>
          <w:rFonts w:ascii="Proxima Nova Cn Lt" w:hAnsi="Proxima Nova Cn Lt"/>
          <w:b/>
          <w:sz w:val="40"/>
        </w:rPr>
      </w:pPr>
    </w:p>
    <w:p w14:paraId="0C40DBD4" w14:textId="77777777" w:rsidR="00F412EA" w:rsidRDefault="00F412EA" w:rsidP="0090592A">
      <w:pPr>
        <w:jc w:val="center"/>
        <w:rPr>
          <w:rFonts w:ascii="Proxima Nova Cn Lt" w:hAnsi="Proxima Nova Cn Lt"/>
          <w:b/>
          <w:sz w:val="40"/>
        </w:rPr>
      </w:pPr>
    </w:p>
    <w:p w14:paraId="2F3E0E3C" w14:textId="77777777" w:rsidR="0090592A" w:rsidRDefault="0090592A" w:rsidP="0090592A">
      <w:pPr>
        <w:jc w:val="center"/>
        <w:rPr>
          <w:rFonts w:ascii="Proxima Nova Cn Lt" w:hAnsi="Proxima Nova Cn Lt"/>
          <w:b/>
          <w:sz w:val="40"/>
        </w:rPr>
      </w:pPr>
    </w:p>
    <w:p w14:paraId="7AB4F2CD" w14:textId="77777777" w:rsidR="00CA51ED" w:rsidRPr="00822A59" w:rsidRDefault="002A0188" w:rsidP="0090592A">
      <w:pPr>
        <w:jc w:val="center"/>
        <w:rPr>
          <w:rFonts w:ascii="Proxima Nova Lt" w:hAnsi="Proxima Nova Lt"/>
          <w:b/>
          <w:sz w:val="48"/>
        </w:rPr>
      </w:pPr>
      <w:r w:rsidRPr="00822A59">
        <w:rPr>
          <w:rFonts w:ascii="Proxima Nova Lt" w:hAnsi="Proxima Nova Lt"/>
          <w:b/>
          <w:sz w:val="48"/>
        </w:rPr>
        <w:t xml:space="preserve">Modelo SIGUE GTO de Calidad en </w:t>
      </w:r>
      <w:r w:rsidR="0090592A" w:rsidRPr="00822A59">
        <w:rPr>
          <w:rFonts w:ascii="Proxima Nova Lt" w:hAnsi="Proxima Nova Lt"/>
          <w:b/>
          <w:sz w:val="48"/>
        </w:rPr>
        <w:t>la</w:t>
      </w:r>
      <w:r w:rsidRPr="00822A59">
        <w:rPr>
          <w:rFonts w:ascii="Proxima Nova Lt" w:hAnsi="Proxima Nova Lt"/>
          <w:b/>
          <w:sz w:val="48"/>
        </w:rPr>
        <w:t xml:space="preserve"> </w:t>
      </w:r>
      <w:r w:rsidR="00A848BE" w:rsidRPr="00822A59">
        <w:rPr>
          <w:rFonts w:ascii="Proxima Nova Lt" w:hAnsi="Proxima Nova Lt"/>
          <w:b/>
          <w:sz w:val="48"/>
        </w:rPr>
        <w:t>Gestión</w:t>
      </w:r>
      <w:r w:rsidRPr="00822A59">
        <w:rPr>
          <w:rFonts w:ascii="Proxima Nova Lt" w:hAnsi="Proxima Nova Lt"/>
          <w:b/>
          <w:sz w:val="48"/>
        </w:rPr>
        <w:t xml:space="preserve"> Pública Estatal</w:t>
      </w:r>
    </w:p>
    <w:p w14:paraId="0AD3AEF7" w14:textId="77777777" w:rsidR="002A0188" w:rsidRPr="00822A59" w:rsidRDefault="002A0188" w:rsidP="0090592A">
      <w:pPr>
        <w:jc w:val="center"/>
        <w:rPr>
          <w:rFonts w:ascii="Proxima Nova Lt" w:hAnsi="Proxima Nova Lt"/>
          <w:b/>
          <w:sz w:val="48"/>
        </w:rPr>
      </w:pPr>
    </w:p>
    <w:p w14:paraId="75EC0362" w14:textId="77777777" w:rsidR="00A848BE" w:rsidRPr="00822A59" w:rsidRDefault="00A848BE" w:rsidP="0090592A">
      <w:pPr>
        <w:jc w:val="center"/>
        <w:rPr>
          <w:rFonts w:ascii="Proxima Nova Lt" w:hAnsi="Proxima Nova Lt"/>
          <w:b/>
          <w:sz w:val="48"/>
        </w:rPr>
      </w:pPr>
    </w:p>
    <w:p w14:paraId="7A4AB5A4" w14:textId="77777777" w:rsidR="00A848BE" w:rsidRPr="00822A59" w:rsidRDefault="00A848BE" w:rsidP="0090592A">
      <w:pPr>
        <w:jc w:val="center"/>
        <w:rPr>
          <w:rFonts w:ascii="Proxima Nova Lt" w:hAnsi="Proxima Nova Lt"/>
          <w:b/>
          <w:sz w:val="48"/>
        </w:rPr>
      </w:pPr>
    </w:p>
    <w:p w14:paraId="1F275C47" w14:textId="77777777" w:rsidR="0090592A" w:rsidRPr="00822A59" w:rsidRDefault="0090592A" w:rsidP="0090592A">
      <w:pPr>
        <w:jc w:val="center"/>
        <w:rPr>
          <w:rFonts w:ascii="Proxima Nova Lt" w:hAnsi="Proxima Nova Lt"/>
          <w:b/>
          <w:sz w:val="48"/>
        </w:rPr>
      </w:pPr>
      <w:r w:rsidRPr="00822A59">
        <w:rPr>
          <w:rFonts w:ascii="Proxima Nova Lt" w:hAnsi="Proxima Nova Lt"/>
          <w:b/>
          <w:sz w:val="48"/>
        </w:rPr>
        <w:t>Informe de Autoevaluación</w:t>
      </w:r>
      <w:r w:rsidR="00F614AA" w:rsidRPr="00822A59">
        <w:rPr>
          <w:rFonts w:ascii="Proxima Nova Lt" w:hAnsi="Proxima Nova Lt"/>
          <w:b/>
          <w:sz w:val="48"/>
        </w:rPr>
        <w:t xml:space="preserve"> Institucional</w:t>
      </w:r>
    </w:p>
    <w:p w14:paraId="440BC178" w14:textId="77777777" w:rsidR="0090592A" w:rsidRPr="00822A59" w:rsidRDefault="0090592A" w:rsidP="0090592A">
      <w:pPr>
        <w:jc w:val="center"/>
        <w:rPr>
          <w:rFonts w:ascii="Proxima Nova Lt" w:hAnsi="Proxima Nova Lt"/>
          <w:b/>
          <w:sz w:val="48"/>
        </w:rPr>
      </w:pPr>
    </w:p>
    <w:p w14:paraId="120A02D8" w14:textId="77777777" w:rsidR="0090592A" w:rsidRDefault="0090592A" w:rsidP="0090592A">
      <w:pPr>
        <w:jc w:val="center"/>
        <w:rPr>
          <w:rFonts w:ascii="Proxima Nova Cn Lt" w:hAnsi="Proxima Nova Cn Lt"/>
          <w:b/>
          <w:sz w:val="40"/>
        </w:rPr>
      </w:pPr>
    </w:p>
    <w:p w14:paraId="251BE1AD" w14:textId="77777777" w:rsidR="00EF1705" w:rsidRDefault="00EF1705" w:rsidP="0090592A">
      <w:pPr>
        <w:jc w:val="center"/>
        <w:rPr>
          <w:rFonts w:ascii="Proxima Nova Cn Lt" w:hAnsi="Proxima Nova Cn Lt"/>
          <w:b/>
          <w:sz w:val="40"/>
        </w:rPr>
      </w:pPr>
    </w:p>
    <w:p w14:paraId="39AD6F15" w14:textId="77777777" w:rsidR="00EF1705" w:rsidRDefault="00EF1705" w:rsidP="0090592A">
      <w:pPr>
        <w:jc w:val="center"/>
        <w:rPr>
          <w:rFonts w:ascii="Proxima Nova Cn Lt" w:hAnsi="Proxima Nova Cn Lt"/>
          <w:b/>
          <w:sz w:val="40"/>
        </w:rPr>
      </w:pPr>
    </w:p>
    <w:tbl>
      <w:tblPr>
        <w:tblW w:w="87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3920"/>
      </w:tblGrid>
      <w:tr w:rsidR="00EF1705" w:rsidRPr="00EF1705" w14:paraId="44882647" w14:textId="77777777" w:rsidTr="00D76DA6">
        <w:trPr>
          <w:trHeight w:val="714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4D8B4C2C" w14:textId="77777777" w:rsidR="00EF1705" w:rsidRPr="00F614AA" w:rsidRDefault="00EF1705" w:rsidP="00EF1705">
            <w:pPr>
              <w:rPr>
                <w:rFonts w:ascii="Proxima Nova Lt" w:hAnsi="Proxima Nova Lt" w:cs="Arial"/>
                <w:b/>
                <w:bCs/>
                <w:color w:val="FFFFFF"/>
                <w:szCs w:val="20"/>
                <w:lang w:val="es-MX" w:eastAsia="es-MX"/>
              </w:rPr>
            </w:pPr>
            <w:r w:rsidRPr="00F614AA">
              <w:rPr>
                <w:rFonts w:ascii="Proxima Nova Lt" w:hAnsi="Proxima Nova Lt" w:cs="Arial"/>
                <w:b/>
                <w:bCs/>
                <w:color w:val="FFFFFF"/>
                <w:szCs w:val="20"/>
                <w:lang w:eastAsia="es-MX"/>
              </w:rPr>
              <w:t>Dependencia o Entidad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62220" w14:textId="77777777" w:rsidR="00EF1705" w:rsidRPr="00F614AA" w:rsidRDefault="00EF1705" w:rsidP="00EF1705">
            <w:pPr>
              <w:ind w:firstLineChars="500" w:firstLine="1200"/>
              <w:rPr>
                <w:rFonts w:ascii="Proxima Nova Lt" w:hAnsi="Proxima Nova Lt" w:cs="Arial"/>
                <w:color w:val="000000"/>
                <w:szCs w:val="20"/>
                <w:lang w:val="es-MX" w:eastAsia="es-MX"/>
              </w:rPr>
            </w:pPr>
            <w:r w:rsidRPr="00F614AA">
              <w:rPr>
                <w:rFonts w:ascii="Proxima Nova Lt" w:hAnsi="Proxima Nova Lt"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EF1705" w:rsidRPr="00EF1705" w14:paraId="2A2FE3DA" w14:textId="77777777" w:rsidTr="00D76DA6">
        <w:trPr>
          <w:trHeight w:val="66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363146FD" w14:textId="77777777" w:rsidR="00EF1705" w:rsidRPr="00F614AA" w:rsidRDefault="00EF1705" w:rsidP="00EF1705">
            <w:pPr>
              <w:rPr>
                <w:rFonts w:ascii="Proxima Nova Lt" w:hAnsi="Proxima Nova Lt" w:cs="Arial"/>
                <w:b/>
                <w:bCs/>
                <w:color w:val="FFFFFF"/>
                <w:szCs w:val="20"/>
                <w:lang w:val="es-MX" w:eastAsia="es-MX"/>
              </w:rPr>
            </w:pPr>
            <w:r w:rsidRPr="00F614AA">
              <w:rPr>
                <w:rFonts w:ascii="Proxima Nova Lt" w:hAnsi="Proxima Nova Lt" w:cs="Arial"/>
                <w:b/>
                <w:bCs/>
                <w:color w:val="FFFFFF"/>
                <w:szCs w:val="20"/>
                <w:lang w:eastAsia="es-MX"/>
              </w:rPr>
              <w:t xml:space="preserve">Nombre del (o la) </w:t>
            </w:r>
            <w:r w:rsidR="00D76DA6" w:rsidRPr="00F614AA">
              <w:rPr>
                <w:rFonts w:ascii="Proxima Nova Lt" w:hAnsi="Proxima Nova Lt" w:cs="Arial"/>
                <w:b/>
                <w:bCs/>
                <w:color w:val="FFFFFF"/>
                <w:szCs w:val="20"/>
                <w:lang w:eastAsia="es-MX"/>
              </w:rPr>
              <w:t>Titular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D1F8B" w14:textId="77777777" w:rsidR="00EF1705" w:rsidRPr="00F614AA" w:rsidRDefault="00EF1705" w:rsidP="00EF1705">
            <w:pPr>
              <w:ind w:firstLineChars="400" w:firstLine="960"/>
              <w:rPr>
                <w:rFonts w:ascii="Proxima Nova Lt" w:hAnsi="Proxima Nova Lt" w:cs="Arial"/>
                <w:color w:val="000000"/>
                <w:szCs w:val="20"/>
                <w:lang w:val="es-MX" w:eastAsia="es-MX"/>
              </w:rPr>
            </w:pPr>
            <w:r w:rsidRPr="00F614AA">
              <w:rPr>
                <w:rFonts w:ascii="Proxima Nova Lt" w:hAnsi="Proxima Nova Lt"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EF1705" w:rsidRPr="00EF1705" w14:paraId="3DE1BDC8" w14:textId="77777777" w:rsidTr="00D76DA6">
        <w:trPr>
          <w:trHeight w:val="596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0A44D932" w14:textId="77777777" w:rsidR="00EF1705" w:rsidRPr="00F614AA" w:rsidRDefault="00A848BE" w:rsidP="00A848BE">
            <w:pPr>
              <w:rPr>
                <w:rFonts w:ascii="Proxima Nova Lt" w:hAnsi="Proxima Nova Lt" w:cs="Arial"/>
                <w:b/>
                <w:bCs/>
                <w:color w:val="FFFFFF"/>
                <w:szCs w:val="20"/>
                <w:lang w:val="es-MX" w:eastAsia="es-MX"/>
              </w:rPr>
            </w:pPr>
            <w:r>
              <w:rPr>
                <w:rFonts w:ascii="Proxima Nova Lt" w:hAnsi="Proxima Nova Lt" w:cs="Arial"/>
                <w:b/>
                <w:bCs/>
                <w:color w:val="FFFFFF"/>
                <w:szCs w:val="20"/>
                <w:lang w:eastAsia="es-MX"/>
              </w:rPr>
              <w:t>Año de Ingreso: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D1315" w14:textId="77777777" w:rsidR="00EF1705" w:rsidRPr="00F614AA" w:rsidRDefault="00EF1705" w:rsidP="00D76DA6">
            <w:pPr>
              <w:ind w:firstLineChars="400" w:firstLine="964"/>
              <w:jc w:val="center"/>
              <w:rPr>
                <w:rFonts w:ascii="Proxima Nova Lt" w:hAnsi="Proxima Nova Lt" w:cs="Arial"/>
                <w:b/>
                <w:color w:val="000000"/>
                <w:szCs w:val="20"/>
                <w:lang w:val="es-MX" w:eastAsia="es-MX"/>
              </w:rPr>
            </w:pPr>
          </w:p>
        </w:tc>
      </w:tr>
      <w:tr w:rsidR="00EF1705" w:rsidRPr="00EF1705" w14:paraId="1DAE5DD8" w14:textId="77777777" w:rsidTr="00D76DA6">
        <w:trPr>
          <w:trHeight w:val="814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183A817E" w14:textId="77777777" w:rsidR="00EF1705" w:rsidRPr="00F614AA" w:rsidRDefault="00D76DA6" w:rsidP="00EF1705">
            <w:pPr>
              <w:rPr>
                <w:rFonts w:ascii="Proxima Nova Lt" w:hAnsi="Proxima Nova Lt" w:cs="Arial"/>
                <w:b/>
                <w:bCs/>
                <w:color w:val="FFFFFF"/>
                <w:szCs w:val="20"/>
                <w:lang w:val="es-MX" w:eastAsia="es-MX"/>
              </w:rPr>
            </w:pPr>
            <w:r w:rsidRPr="00F614AA">
              <w:rPr>
                <w:rFonts w:ascii="Proxima Nova Lt" w:hAnsi="Proxima Nova Lt" w:cs="Arial"/>
                <w:b/>
                <w:bCs/>
                <w:color w:val="FFFFFF"/>
                <w:szCs w:val="20"/>
                <w:lang w:eastAsia="es-MX"/>
              </w:rPr>
              <w:t xml:space="preserve">Fecha Presentación </w:t>
            </w:r>
            <w:r w:rsidR="00EF1705" w:rsidRPr="00F614AA">
              <w:rPr>
                <w:rFonts w:ascii="Proxima Nova Lt" w:hAnsi="Proxima Nova Lt" w:cs="Arial"/>
                <w:b/>
                <w:bCs/>
                <w:color w:val="FFFFFF"/>
                <w:szCs w:val="20"/>
                <w:lang w:eastAsia="es-MX"/>
              </w:rPr>
              <w:t>del Documento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67E77" w14:textId="77777777" w:rsidR="00EF1705" w:rsidRPr="00F614AA" w:rsidRDefault="00EF1705" w:rsidP="00EF1705">
            <w:pPr>
              <w:ind w:firstLineChars="400" w:firstLine="960"/>
              <w:rPr>
                <w:rFonts w:ascii="Proxima Nova Lt" w:hAnsi="Proxima Nova Lt" w:cs="Arial"/>
                <w:color w:val="000000"/>
                <w:szCs w:val="20"/>
                <w:lang w:val="es-MX" w:eastAsia="es-MX"/>
              </w:rPr>
            </w:pPr>
            <w:r w:rsidRPr="00F614AA">
              <w:rPr>
                <w:rFonts w:ascii="Proxima Nova Lt" w:hAnsi="Proxima Nova Lt" w:cs="Arial"/>
                <w:color w:val="000000"/>
                <w:szCs w:val="20"/>
                <w:lang w:eastAsia="es-MX"/>
              </w:rPr>
              <w:t> </w:t>
            </w:r>
          </w:p>
        </w:tc>
      </w:tr>
    </w:tbl>
    <w:p w14:paraId="4552ED4D" w14:textId="77777777" w:rsidR="00F35D82" w:rsidRDefault="00F35D82" w:rsidP="00F35D82">
      <w:pPr>
        <w:spacing w:after="200" w:line="276" w:lineRule="auto"/>
        <w:rPr>
          <w:rFonts w:ascii="Proxima Nova Cn Lt" w:hAnsi="Proxima Nova Cn Lt"/>
          <w:b/>
          <w:sz w:val="40"/>
        </w:rPr>
      </w:pPr>
    </w:p>
    <w:p w14:paraId="196687E7" w14:textId="77777777" w:rsidR="00F35D82" w:rsidRDefault="00F35D82" w:rsidP="00F35D82">
      <w:pPr>
        <w:spacing w:after="200" w:line="276" w:lineRule="auto"/>
        <w:rPr>
          <w:rFonts w:ascii="Proxima Nova Cn Lt" w:hAnsi="Proxima Nova Cn Lt"/>
          <w:b/>
          <w:sz w:val="40"/>
        </w:rPr>
      </w:pPr>
    </w:p>
    <w:p w14:paraId="0D787619" w14:textId="77777777" w:rsidR="00D76DA6" w:rsidRDefault="00D76DA6" w:rsidP="00F35D8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"C:\\Users\\STRC\\Documents\\2020\\SIGUE 2020\\MODELO CHILENO\\TABLAS AUTOEVALUACIÓN.xlsx" "Hoja2!F3C2:F24C9" \a \f 4 \h  \* MERGEFORMAT </w:instrText>
      </w:r>
      <w:r>
        <w:fldChar w:fldCharType="separate"/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D76DA6" w:rsidRPr="00D76DA6" w14:paraId="2564EFCC" w14:textId="77777777" w:rsidTr="00822A59">
        <w:trPr>
          <w:trHeight w:val="622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61575401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Enlace SIGUE en la dependencia o entidad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6E3E89AB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Nombre-Cargo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7034671E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7D34242B" w14:textId="77777777" w:rsidTr="00D76DA6">
        <w:trPr>
          <w:trHeight w:val="52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02F5D" w14:textId="77777777" w:rsidR="00D76DA6" w:rsidRPr="00D76DA6" w:rsidRDefault="00D76DA6" w:rsidP="00D76DA6">
            <w:pPr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1B35DCDA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Correo electrónico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7C66576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A2063A" w:rsidRPr="00D76DA6" w14:paraId="3FDC578A" w14:textId="77777777" w:rsidTr="00D76DA6">
        <w:trPr>
          <w:trHeight w:val="78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C7B55" w14:textId="77777777" w:rsidR="00D76DA6" w:rsidRPr="00D76DA6" w:rsidRDefault="00D76DA6" w:rsidP="00D76DA6">
            <w:pPr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7AF45380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Teléfono de contacto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0A345DB9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Fijo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FC3E61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08F1BD3F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Celular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3CF5E19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5DCC07D8" w14:textId="77777777" w:rsidTr="00D76DA6">
        <w:trPr>
          <w:trHeight w:val="525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03172260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Enlace SIGUE en la dependencia o entidad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298E7D2A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Nombre-Cargo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5A648841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3688A19A" w14:textId="77777777" w:rsidTr="00D76DA6">
        <w:trPr>
          <w:trHeight w:val="52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5C853" w14:textId="77777777" w:rsidR="00D76DA6" w:rsidRPr="00D76DA6" w:rsidRDefault="00D76DA6" w:rsidP="00D76DA6">
            <w:pPr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30F316B5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Correo electrónico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78BAEFA6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01E99474" w14:textId="77777777" w:rsidTr="00D76DA6">
        <w:trPr>
          <w:trHeight w:val="78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C52CF" w14:textId="77777777" w:rsidR="00D76DA6" w:rsidRPr="00D76DA6" w:rsidRDefault="00D76DA6" w:rsidP="00D76DA6">
            <w:pPr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17F19C14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Teléfono de contacto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2AFD6CAE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Fijo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3F18A4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2AA125B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Celular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0330CB0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49555C87" w14:textId="77777777" w:rsidTr="00D76DA6">
        <w:trPr>
          <w:trHeight w:val="315"/>
        </w:trPr>
        <w:tc>
          <w:tcPr>
            <w:tcW w:w="9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3399"/>
            </w:tcBorders>
            <w:shd w:val="clear" w:color="000000" w:fill="003399"/>
            <w:vAlign w:val="center"/>
            <w:hideMark/>
          </w:tcPr>
          <w:p w14:paraId="78F0CF80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Integrantes del Equipo de Mejora en la Institución</w:t>
            </w:r>
          </w:p>
        </w:tc>
      </w:tr>
      <w:tr w:rsidR="00D76DA6" w:rsidRPr="00D76DA6" w14:paraId="6CA20109" w14:textId="77777777" w:rsidTr="00D76DA6">
        <w:trPr>
          <w:trHeight w:val="315"/>
        </w:trPr>
        <w:tc>
          <w:tcPr>
            <w:tcW w:w="6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6ACB8321" w14:textId="77777777" w:rsidR="00D76DA6" w:rsidRPr="00D76DA6" w:rsidRDefault="00D76DA6" w:rsidP="00D76DA6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shd w:val="clear" w:color="000000" w:fill="003399"/>
            <w:vAlign w:val="center"/>
            <w:hideMark/>
          </w:tcPr>
          <w:p w14:paraId="1C726BE5" w14:textId="77777777" w:rsidR="00D76DA6" w:rsidRPr="00D76DA6" w:rsidRDefault="00D76DA6" w:rsidP="00D76DA6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color w:val="FFFFFF"/>
                <w:sz w:val="20"/>
                <w:szCs w:val="20"/>
                <w:lang w:eastAsia="es-MX"/>
              </w:rPr>
              <w:t>Cargo</w:t>
            </w:r>
          </w:p>
        </w:tc>
      </w:tr>
      <w:tr w:rsidR="00D76DA6" w:rsidRPr="00D76DA6" w14:paraId="48CF96BB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1E0EB619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6CB26D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2605D52B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77CF9C06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5ED6620B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7C1F3A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71C6EF1A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0989133C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72A17B74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09F2EC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70B9233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0B1BBE0A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6AB389E2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BD9FF0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79AD5ED3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13E793EB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42564300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5527C7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17E3A96E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193BD8CE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36225645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545BDF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65556CCD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5C1FB5AB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27F912A1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4C8262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27329F8D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7F58B06E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47894BF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3443AE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65155B33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5DD716E9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0875644D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9586A9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755BCD12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46FAE683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1F96CDBA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5F0D51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148ED7D6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13228F6A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226A0B2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3AAFA8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3B71ADBA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78F46EA8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2FE49CFE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677AB0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4CDA978A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4DDB5C54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544627F4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779E79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620751D6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D76DA6" w:rsidRPr="00D76DA6" w14:paraId="119883BE" w14:textId="77777777" w:rsidTr="00D76DA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3399"/>
            <w:vAlign w:val="center"/>
            <w:hideMark/>
          </w:tcPr>
          <w:p w14:paraId="7371D755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5EC965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3399"/>
            </w:tcBorders>
            <w:vAlign w:val="center"/>
            <w:hideMark/>
          </w:tcPr>
          <w:p w14:paraId="5C6108B9" w14:textId="77777777" w:rsidR="00D76DA6" w:rsidRPr="00D76DA6" w:rsidRDefault="00D76DA6" w:rsidP="00D76DA6">
            <w:pPr>
              <w:jc w:val="both"/>
              <w:rPr>
                <w:rFonts w:ascii="Proxima Nova Lt" w:hAnsi="Proxima Nova Lt"/>
                <w:b/>
                <w:bCs/>
                <w:sz w:val="20"/>
                <w:szCs w:val="20"/>
                <w:lang w:val="es-MX" w:eastAsia="es-MX"/>
              </w:rPr>
            </w:pPr>
            <w:r w:rsidRPr="00D76DA6">
              <w:rPr>
                <w:rFonts w:ascii="Proxima Nova Lt" w:hAnsi="Proxima Nova Lt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</w:tbl>
    <w:p w14:paraId="2302BE08" w14:textId="77777777" w:rsidR="00D76DA6" w:rsidRPr="00D76DA6" w:rsidRDefault="00D76DA6" w:rsidP="0090592A">
      <w:pPr>
        <w:jc w:val="center"/>
        <w:rPr>
          <w:rFonts w:ascii="Proxima Nova Cn Lt" w:hAnsi="Proxima Nova Cn Lt"/>
          <w:b/>
        </w:rPr>
      </w:pPr>
      <w:r>
        <w:rPr>
          <w:rFonts w:ascii="Proxima Nova Cn Lt" w:hAnsi="Proxima Nova Cn Lt"/>
          <w:b/>
        </w:rPr>
        <w:fldChar w:fldCharType="end"/>
      </w:r>
    </w:p>
    <w:p w14:paraId="3B41009D" w14:textId="77777777" w:rsidR="00945243" w:rsidRDefault="00945243" w:rsidP="00CA51ED">
      <w:pPr>
        <w:jc w:val="right"/>
        <w:rPr>
          <w:rFonts w:ascii="Proxima Nova Cn Lt" w:hAnsi="Proxima Nova Cn Lt"/>
        </w:rPr>
      </w:pPr>
    </w:p>
    <w:p w14:paraId="47C15A5B" w14:textId="77777777" w:rsidR="00A2063A" w:rsidRDefault="00A2063A" w:rsidP="00CA51ED">
      <w:pPr>
        <w:jc w:val="right"/>
        <w:rPr>
          <w:rFonts w:ascii="Proxima Nova Cn Lt" w:hAnsi="Proxima Nova Cn Lt"/>
        </w:rPr>
      </w:pPr>
    </w:p>
    <w:p w14:paraId="5FB42E4C" w14:textId="77777777" w:rsidR="00A2063A" w:rsidRDefault="00A2063A" w:rsidP="00CA51ED">
      <w:pPr>
        <w:jc w:val="right"/>
        <w:rPr>
          <w:rFonts w:ascii="Proxima Nova Cn Lt" w:hAnsi="Proxima Nova Cn Lt"/>
        </w:rPr>
      </w:pPr>
    </w:p>
    <w:p w14:paraId="1E610043" w14:textId="77777777" w:rsidR="00A2063A" w:rsidRDefault="00A2063A">
      <w:pPr>
        <w:spacing w:after="200" w:line="276" w:lineRule="auto"/>
        <w:rPr>
          <w:rFonts w:ascii="Proxima Nova Cn Lt" w:hAnsi="Proxima Nova Cn Lt"/>
        </w:rPr>
      </w:pPr>
      <w:r>
        <w:rPr>
          <w:rFonts w:ascii="Proxima Nova Cn Lt" w:hAnsi="Proxima Nova Cn Lt"/>
        </w:rPr>
        <w:br w:type="page"/>
      </w:r>
    </w:p>
    <w:p w14:paraId="0A53DE57" w14:textId="77777777" w:rsidR="00A2063A" w:rsidRDefault="00A2063A" w:rsidP="00A2063A">
      <w:pPr>
        <w:jc w:val="both"/>
        <w:rPr>
          <w:rFonts w:ascii="Proxima Nova Cn Lt" w:hAnsi="Proxima Nova Cn Lt"/>
          <w:b/>
        </w:rPr>
      </w:pPr>
      <w:r w:rsidRPr="00A2063A">
        <w:rPr>
          <w:rFonts w:ascii="Proxima Nova Cn Lt" w:hAnsi="Proxima Nova Cn Lt"/>
          <w:b/>
        </w:rPr>
        <w:lastRenderedPageBreak/>
        <w:t>INSTRUMENTO DE AUTOEVALUACIÓN</w:t>
      </w:r>
    </w:p>
    <w:p w14:paraId="4E855478" w14:textId="77777777" w:rsidR="00A2063A" w:rsidRDefault="00A2063A" w:rsidP="00A2063A">
      <w:pPr>
        <w:jc w:val="both"/>
        <w:rPr>
          <w:rFonts w:ascii="Proxima Nova Cn Lt" w:hAnsi="Proxima Nova Cn Lt"/>
          <w:b/>
        </w:rPr>
      </w:pPr>
    </w:p>
    <w:tbl>
      <w:tblPr>
        <w:tblW w:w="9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087"/>
        <w:gridCol w:w="1985"/>
        <w:gridCol w:w="1701"/>
        <w:gridCol w:w="1275"/>
        <w:gridCol w:w="1457"/>
      </w:tblGrid>
      <w:tr w:rsidR="00440AF2" w:rsidRPr="00302274" w14:paraId="6789F878" w14:textId="77777777" w:rsidTr="00440AF2">
        <w:trPr>
          <w:trHeight w:val="300"/>
        </w:trPr>
        <w:tc>
          <w:tcPr>
            <w:tcW w:w="29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6C066784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bookmarkStart w:id="0" w:name="RANGE!A1:D150"/>
            <w:bookmarkStart w:id="1" w:name="RANGE!A1"/>
            <w:bookmarkEnd w:id="0"/>
            <w:r w:rsidRPr="00302274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t>1</w:t>
            </w:r>
            <w:bookmarkEnd w:id="1"/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4CBE30AF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LIDERAZGO Y PLANEACIÓN ESTRATÉGICA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</w:tcPr>
          <w:p w14:paraId="375E7B9F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</w:tcPr>
          <w:p w14:paraId="3EB958A1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5ADE47DE" w14:textId="77777777" w:rsidTr="00440AF2">
        <w:trPr>
          <w:trHeight w:val="2204"/>
        </w:trPr>
        <w:tc>
          <w:tcPr>
            <w:tcW w:w="29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0E0795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hideMark/>
          </w:tcPr>
          <w:p w14:paraId="3C45BFDD" w14:textId="77777777" w:rsidR="00440AF2" w:rsidRPr="00302274" w:rsidRDefault="00440AF2" w:rsidP="00302274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>Este criterio examina:</w:t>
            </w:r>
            <w:r w:rsidRPr="00302274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br/>
              <w:t>• La forma en que la Organización establece su estrategia, sus objetivos estratégicos y sus planes de acción de corto y largo plazo, y se organiza para alcanzarlos. También examina cómo se despliegan estos planes en la organización y cómo se hace seguimiento de su desempeño.</w:t>
            </w:r>
            <w:r w:rsidRPr="00302274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br/>
              <w:t>• Cómo la dirección de la Institución conduce y evalúa el desempeño de la organización, con miras a desarrollar y mantener una organización competitiva.</w:t>
            </w:r>
          </w:p>
        </w:tc>
      </w:tr>
      <w:tr w:rsidR="00440AF2" w:rsidRPr="00302274" w14:paraId="1F797F1E" w14:textId="77777777" w:rsidTr="00440AF2">
        <w:trPr>
          <w:trHeight w:val="69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77ED89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1.1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FE06B19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DESARROLLO DE LA ESTRATEGIA: CÓMO LA ORGANIZACIÓN ESTABLECE SU ESTRATEGIA</w:t>
            </w:r>
          </w:p>
        </w:tc>
      </w:tr>
      <w:tr w:rsidR="00440AF2" w:rsidRPr="00440AF2" w14:paraId="7D5F06AC" w14:textId="77777777" w:rsidTr="00440AF2">
        <w:trPr>
          <w:trHeight w:val="97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0E5DFE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1.1.1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38A6AD" w14:textId="77777777" w:rsidR="00440AF2" w:rsidRPr="00302274" w:rsidRDefault="00440AF2" w:rsidP="00302274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¿Cómo se realiza la planeación estratégica de la organización para guiar sus acciones hacia el cumplimiento de su misión y visión? </w:t>
            </w:r>
          </w:p>
        </w:tc>
      </w:tr>
      <w:tr w:rsidR="00440AF2" w:rsidRPr="00302274" w14:paraId="41101A46" w14:textId="77777777" w:rsidTr="00440AF2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DCB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6195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66CFD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440AF2" w:rsidRPr="00302274" w14:paraId="06EE4718" w14:textId="77777777" w:rsidTr="009F6D9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CCB8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67CA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C05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07B47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861602" w14:textId="77777777" w:rsidR="00440AF2" w:rsidRPr="00302274" w:rsidRDefault="009F6D91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6FB94" w14:textId="77777777" w:rsidR="00440AF2" w:rsidRPr="00302274" w:rsidRDefault="009F6D91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440AF2" w:rsidRPr="00302274" w14:paraId="16F0CF72" w14:textId="77777777" w:rsidTr="009F6D91">
        <w:trPr>
          <w:trHeight w:val="48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0D86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DB85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2" w:name="RANGE!B7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  <w:bookmarkEnd w:id="2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150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E3354A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03FCF" w14:textId="77777777" w:rsidR="00440AF2" w:rsidRPr="00302274" w:rsidRDefault="009F6D91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1CBFA5" w14:textId="77777777" w:rsidR="00440AF2" w:rsidRPr="00302274" w:rsidRDefault="009F6D91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2008CF4F" w14:textId="77777777" w:rsidTr="00440AF2">
        <w:trPr>
          <w:trHeight w:val="79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0C3A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FE74B9" w:rsidRPr="00302274" w14:paraId="337E9342" w14:textId="77777777" w:rsidTr="00CF59B1">
        <w:trPr>
          <w:trHeight w:val="3036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05D30F" w14:textId="77777777" w:rsidR="00FE74B9" w:rsidRPr="00302274" w:rsidRDefault="00FE74B9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  <w:r w:rsidR="00B422C9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Desde el años 2018….</w:t>
            </w:r>
          </w:p>
        </w:tc>
      </w:tr>
      <w:tr w:rsidR="00440AF2" w:rsidRPr="00302274" w14:paraId="5E3790AF" w14:textId="77777777" w:rsidTr="00440AF2">
        <w:trPr>
          <w:trHeight w:val="99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E41648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  <w:r w:rsidR="004823B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440AF2" w:rsidRPr="00302274" w14:paraId="38D37459" w14:textId="77777777" w:rsidTr="00440AF2">
        <w:trPr>
          <w:trHeight w:val="839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B68330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NOTA: la planeación estratégica es un plan a 3 </w:t>
            </w:r>
            <w:proofErr w:type="spellStart"/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ó</w:t>
            </w:r>
            <w:proofErr w:type="spellEnd"/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 5 años que incluye aquello que la organización va a realizar para acercarse al cumplimiento de su visión. La planeación estratégica contiene los siguientes componentes: visión, misión, objetivos, indicadores, metas, plazos y planes de acción. En algunas organizaciones se traduce en un plan anual.</w:t>
            </w:r>
          </w:p>
        </w:tc>
      </w:tr>
      <w:tr w:rsidR="00440AF2" w:rsidRPr="00302274" w14:paraId="77DFD2B0" w14:textId="77777777" w:rsidTr="00440AF2">
        <w:trPr>
          <w:trHeight w:val="87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233EBE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1.1.2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2AD2A5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consideran en la planeación estratégica de la organización las necesidades y expectativas de los usuarios y usuarias?</w:t>
            </w:r>
          </w:p>
        </w:tc>
      </w:tr>
      <w:tr w:rsidR="00440AF2" w:rsidRPr="00302274" w14:paraId="74E42825" w14:textId="77777777" w:rsidTr="00440AF2">
        <w:trPr>
          <w:trHeight w:val="78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A677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1F3C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3" w:name="RANGE!B12"/>
            <w:bookmarkStart w:id="4" w:name="RANGE!B11"/>
            <w:bookmarkStart w:id="5" w:name="RANGE!B10"/>
            <w:bookmarkStart w:id="6" w:name="RANGE!B9"/>
            <w:bookmarkStart w:id="7" w:name="RANGE!B8"/>
            <w:bookmarkStart w:id="8" w:name="RANGE!B13"/>
            <w:bookmarkEnd w:id="3"/>
            <w:bookmarkEnd w:id="4"/>
            <w:bookmarkEnd w:id="5"/>
            <w:bookmarkEnd w:id="6"/>
            <w:bookmarkEnd w:id="7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  <w:bookmarkEnd w:id="8"/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0323D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75BFA69E" w14:textId="77777777" w:rsidTr="00CF59B1">
        <w:trPr>
          <w:trHeight w:val="64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196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C8A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9" w:name="RANGE!B14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  <w:bookmarkEnd w:id="9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A41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F5854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7ECB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0C0C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127B7EB6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FAE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35E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D18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1779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A4BB8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BA4F2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1924F5B0" w14:textId="77777777" w:rsidTr="00440AF2">
        <w:trPr>
          <w:trHeight w:val="99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C331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160EC34E" w14:textId="77777777" w:rsidTr="00CF59B1">
        <w:trPr>
          <w:trHeight w:val="667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F20DF8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4795803B" w14:textId="77777777" w:rsidTr="00440AF2">
        <w:trPr>
          <w:trHeight w:val="73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674381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440AF2" w:rsidRPr="00302274" w14:paraId="4128392F" w14:textId="77777777" w:rsidTr="00440AF2">
        <w:trPr>
          <w:trHeight w:val="90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654581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6027D879" w14:textId="77777777" w:rsidTr="00440AF2">
        <w:trPr>
          <w:trHeight w:val="70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269950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1.1.3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D478B7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consideran en la planeación estratégica de la Institución las capacidades de la organización?</w:t>
            </w:r>
          </w:p>
        </w:tc>
      </w:tr>
      <w:tr w:rsidR="00440AF2" w:rsidRPr="00302274" w14:paraId="49950EBB" w14:textId="77777777" w:rsidTr="00440AF2">
        <w:trPr>
          <w:trHeight w:val="6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8B8C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61C9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10" w:name="RANGE!B19"/>
            <w:bookmarkStart w:id="11" w:name="RANGE!B18"/>
            <w:bookmarkStart w:id="12" w:name="RANGE!B17"/>
            <w:bookmarkStart w:id="13" w:name="RANGE!B21"/>
            <w:bookmarkEnd w:id="10"/>
            <w:bookmarkEnd w:id="11"/>
            <w:bookmarkEnd w:id="12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  <w:bookmarkEnd w:id="13"/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A3375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6E22B94C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064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E22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B36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EB64D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87884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85052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6B3DAB63" w14:textId="77777777" w:rsidTr="00CF59B1">
        <w:trPr>
          <w:trHeight w:val="5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918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61E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B88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C27C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0EC62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3826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62A1A6C4" w14:textId="77777777" w:rsidTr="00440AF2">
        <w:trPr>
          <w:trHeight w:val="87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E13D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C96D69" w:rsidRPr="00302274" w14:paraId="649BB165" w14:textId="77777777" w:rsidTr="00CF59B1">
        <w:trPr>
          <w:trHeight w:val="6726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87A396" w14:textId="77777777" w:rsidR="00C96D69" w:rsidRPr="00302274" w:rsidRDefault="00C96D69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1AFAB3F1" w14:textId="77777777" w:rsidTr="00440AF2">
        <w:trPr>
          <w:trHeight w:val="67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F14BEE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440AF2" w:rsidRPr="00302274" w14:paraId="0FF7F1C0" w14:textId="77777777" w:rsidTr="00440AF2">
        <w:trPr>
          <w:trHeight w:val="103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D5ED29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Nota:</w:t>
            </w: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 las capacidades de la organización consideran al menos las necesidades de los recursos humanos, las capacidades operacionales de la organización y la disponibilidad de recursos.</w:t>
            </w:r>
          </w:p>
        </w:tc>
      </w:tr>
      <w:tr w:rsidR="00440AF2" w:rsidRPr="00302274" w14:paraId="5061BB78" w14:textId="77777777" w:rsidTr="00440AF2">
        <w:trPr>
          <w:trHeight w:val="118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01FA8A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1.1.4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F544EC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consideran las condiciones de entorno, los requerimientos de los organismos asociados, y los proveedores en la planeación estratégica de la organización?</w:t>
            </w:r>
          </w:p>
        </w:tc>
      </w:tr>
      <w:tr w:rsidR="00440AF2" w:rsidRPr="00302274" w14:paraId="0A91ABD1" w14:textId="77777777" w:rsidTr="00440AF2">
        <w:trPr>
          <w:trHeight w:val="6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CB1A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7C7C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98B4C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448CCB51" w14:textId="77777777" w:rsidTr="00CF59B1">
        <w:trPr>
          <w:trHeight w:val="5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362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967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34D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6A9D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D99F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910F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7559A300" w14:textId="77777777" w:rsidTr="00CF59B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B85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D51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0FF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1BE6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19F0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E98D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4B0CB1A2" w14:textId="77777777" w:rsidTr="00440AF2">
        <w:trPr>
          <w:trHeight w:val="85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CF3ABA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C96D69" w:rsidRPr="00302274" w14:paraId="56C57CED" w14:textId="77777777" w:rsidTr="00CF59B1">
        <w:trPr>
          <w:trHeight w:val="6817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07794E" w14:textId="77777777" w:rsidR="00C96D69" w:rsidRPr="00302274" w:rsidRDefault="00C96D69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1D1C377D" w14:textId="77777777" w:rsidTr="00440AF2">
        <w:trPr>
          <w:trHeight w:val="49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5676E6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440AF2" w:rsidRPr="00302274" w14:paraId="5B05E03C" w14:textId="77777777" w:rsidTr="00440AF2">
        <w:trPr>
          <w:trHeight w:val="106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897978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Nota 1:</w:t>
            </w: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 Las condiciones del entorno se refieren a aquellas en la que está inserta la organización, que ésta no controla pero afectan su gestión.</w:t>
            </w: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br/>
            </w: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Nota 2:</w:t>
            </w: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 Los organismos asociados son organizaciones relacionadas con la gestión Institucional..</w:t>
            </w:r>
          </w:p>
        </w:tc>
      </w:tr>
      <w:tr w:rsidR="00440AF2" w:rsidRPr="00302274" w14:paraId="70AD12C5" w14:textId="77777777" w:rsidTr="00440AF2">
        <w:trPr>
          <w:trHeight w:val="57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78505E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1.2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AFCF36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IMPLEMENTACIÓN DE LA ESTRATEGIA: CÓMO LA ORGANIZACIÓN DESPLIEGA SU ESTRATEGIA.</w:t>
            </w:r>
          </w:p>
        </w:tc>
      </w:tr>
      <w:tr w:rsidR="00440AF2" w:rsidRPr="00302274" w14:paraId="4C2529C6" w14:textId="77777777" w:rsidTr="00440AF2">
        <w:trPr>
          <w:trHeight w:val="118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B60CB3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1.2.1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11EFB0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hace la Institución para que las personas servidoras públicas conozcan, adopten e incorporen en su trabajo su misión, visión y valores?</w:t>
            </w:r>
          </w:p>
        </w:tc>
      </w:tr>
      <w:tr w:rsidR="00440AF2" w:rsidRPr="00302274" w14:paraId="62D6025E" w14:textId="77777777" w:rsidTr="00440AF2">
        <w:trPr>
          <w:trHeight w:val="69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6E11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38D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105BC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4DB360E8" w14:textId="77777777" w:rsidTr="00CF59B1">
        <w:trPr>
          <w:trHeight w:val="63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C0C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F94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8C4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D733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8A16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7593C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3C450EAD" w14:textId="77777777" w:rsidTr="00CF59B1">
        <w:trPr>
          <w:trHeight w:val="705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8AC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071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DC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5BC5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37566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AB6D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79FB346D" w14:textId="77777777" w:rsidTr="00440AF2">
        <w:trPr>
          <w:trHeight w:val="75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50E202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440AF2" w14:paraId="5365496F" w14:textId="77777777" w:rsidTr="00CF59B1">
        <w:trPr>
          <w:trHeight w:val="604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17214D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84EDD" w:rsidRPr="00302274" w14:paraId="0E46124E" w14:textId="77777777" w:rsidTr="00CF59B1">
        <w:trPr>
          <w:trHeight w:val="90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BF0595" w14:textId="77777777" w:rsidR="00884EDD" w:rsidRPr="00302274" w:rsidRDefault="00884EDD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884EDD" w:rsidRPr="00302274" w14:paraId="6E086D40" w14:textId="77777777" w:rsidTr="00CF59B1">
        <w:trPr>
          <w:trHeight w:val="30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38E07A" w14:textId="77777777" w:rsidR="00884EDD" w:rsidRPr="00302274" w:rsidRDefault="00884EDD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3DAA45B3" w14:textId="77777777" w:rsidTr="00440AF2">
        <w:trPr>
          <w:trHeight w:val="103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5434A6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1.2.2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749CA5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desarrollan los planes de acción para alcanzar las metas definidas?</w:t>
            </w:r>
          </w:p>
        </w:tc>
      </w:tr>
      <w:tr w:rsidR="00440AF2" w:rsidRPr="00302274" w14:paraId="209E4F35" w14:textId="77777777" w:rsidTr="00440AF2">
        <w:trPr>
          <w:trHeight w:val="67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C31C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F644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97A87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3A4374BA" w14:textId="77777777" w:rsidTr="00CF59B1">
        <w:trPr>
          <w:trHeight w:val="69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6A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FD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463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325F1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7A3E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D833A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3155C9C8" w14:textId="77777777" w:rsidTr="00CF59B1">
        <w:trPr>
          <w:trHeight w:val="733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C73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D1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9A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DEDAA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764B3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FAEE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5BFEE74D" w14:textId="77777777" w:rsidTr="00440AF2">
        <w:trPr>
          <w:trHeight w:val="100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2ACCC8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586ADC15" w14:textId="77777777" w:rsidTr="00CF59B1">
        <w:trPr>
          <w:trHeight w:val="5763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FC5C39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84EDD" w:rsidRPr="00302274" w14:paraId="727CED8F" w14:textId="77777777" w:rsidTr="00CF59B1">
        <w:trPr>
          <w:trHeight w:val="2413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8A089E" w14:textId="77777777" w:rsidR="00884EDD" w:rsidRPr="00302274" w:rsidRDefault="00884EDD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  <w:p w14:paraId="487959F5" w14:textId="77777777" w:rsidR="00884EDD" w:rsidRPr="00302274" w:rsidRDefault="00884EDD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Nota:</w:t>
            </w: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 Los planes de acción contienen las actividades a realizar, programa de trabajo, plazos y responsables para su aplicación.</w:t>
            </w:r>
          </w:p>
        </w:tc>
      </w:tr>
      <w:tr w:rsidR="00440AF2" w:rsidRPr="00302274" w14:paraId="0AED9D94" w14:textId="77777777" w:rsidTr="00440AF2">
        <w:trPr>
          <w:trHeight w:val="102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B273D2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1.2.3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121649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da a conocer a las personas servidoras públicas las metas y los planes de acción para su implementación?</w:t>
            </w:r>
          </w:p>
        </w:tc>
      </w:tr>
      <w:tr w:rsidR="00440AF2" w:rsidRPr="00302274" w14:paraId="7978A15A" w14:textId="77777777" w:rsidTr="00440AF2">
        <w:trPr>
          <w:trHeight w:val="64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ECF1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B088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93DE6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2002462C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033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2E4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BAC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7104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83F2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C4A7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0FD54507" w14:textId="77777777" w:rsidTr="00CF59B1">
        <w:trPr>
          <w:trHeight w:val="70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D8A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7FB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5B0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B5F4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22B8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D085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56806388" w14:textId="77777777" w:rsidTr="00440AF2">
        <w:trPr>
          <w:trHeight w:val="97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CE1A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76D500C9" w14:textId="77777777" w:rsidTr="00CF59B1">
        <w:trPr>
          <w:trHeight w:val="6038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773911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84EDD" w:rsidRPr="00302274" w14:paraId="17683BB6" w14:textId="77777777" w:rsidTr="00CF59B1">
        <w:trPr>
          <w:trHeight w:val="1986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48C2763" w14:textId="77777777" w:rsidR="00884EDD" w:rsidRPr="00302274" w:rsidRDefault="00884EDD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  <w:p w14:paraId="6FCFF148" w14:textId="77777777" w:rsidR="00884EDD" w:rsidRPr="00302274" w:rsidRDefault="00884EDD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3BD8095C" w14:textId="77777777" w:rsidTr="00440AF2">
        <w:trPr>
          <w:trHeight w:val="97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785F8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1.2.4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6B2E32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comunica a las personas servidoras públicas el avance respecto a las metas de la organización?</w:t>
            </w:r>
          </w:p>
        </w:tc>
      </w:tr>
      <w:tr w:rsidR="00440AF2" w:rsidRPr="00302274" w14:paraId="2705FBA3" w14:textId="77777777" w:rsidTr="00440AF2">
        <w:trPr>
          <w:trHeight w:val="84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D60D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A371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DDD0D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52E7AAD3" w14:textId="77777777" w:rsidTr="009F6D91">
        <w:trPr>
          <w:trHeight w:val="84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3B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ACC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C14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5C39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7D3DB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B46DD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5EB8A5A7" w14:textId="77777777" w:rsidTr="00CF59B1">
        <w:trPr>
          <w:trHeight w:val="70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3DF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FF8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86C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6396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14748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A95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673A285D" w14:textId="77777777" w:rsidTr="00440AF2">
        <w:trPr>
          <w:trHeight w:val="52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EE34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46C6C0AB" w14:textId="77777777" w:rsidTr="00CF59B1">
        <w:trPr>
          <w:trHeight w:val="672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2B7225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3E0ACBBA" w14:textId="77777777" w:rsidTr="00440AF2">
        <w:trPr>
          <w:trHeight w:val="49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1DA480C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440AF2" w:rsidRPr="00302274" w14:paraId="26857387" w14:textId="77777777" w:rsidTr="00440AF2">
        <w:trPr>
          <w:trHeight w:val="766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367078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0145AE50" w14:textId="77777777" w:rsidTr="00440AF2">
        <w:trPr>
          <w:trHeight w:val="93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ADC3E7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1.3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416828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LIDERAZGO PARA EL DESEMPEÑO DE LA EXCELENCIA: CÓMO EVALÚA SU DESEMPEÑO LA ORGANIZACIÓN</w:t>
            </w:r>
          </w:p>
        </w:tc>
      </w:tr>
      <w:tr w:rsidR="00440AF2" w:rsidRPr="00302274" w14:paraId="37D95087" w14:textId="77777777" w:rsidTr="00440AF2">
        <w:trPr>
          <w:trHeight w:val="102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3CD634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1.3.1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269FF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evalúan el o la titular y los directivos, el desempeño de la organización respecto a sus metas?</w:t>
            </w:r>
          </w:p>
        </w:tc>
      </w:tr>
      <w:tr w:rsidR="00440AF2" w:rsidRPr="00302274" w14:paraId="523CC182" w14:textId="77777777" w:rsidTr="00440AF2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0C4F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E31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5DB02F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6A079641" w14:textId="77777777" w:rsidTr="00CF59B1">
        <w:trPr>
          <w:trHeight w:val="67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682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58E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0FC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422E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2C0CA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EE2B8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1805281E" w14:textId="77777777" w:rsidTr="00CF59B1">
        <w:trPr>
          <w:trHeight w:val="75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23C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DC1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0A1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81D9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642DF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43CC6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039F40EB" w14:textId="77777777" w:rsidTr="00440AF2">
        <w:trPr>
          <w:trHeight w:val="60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D02E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410B0A7B" w14:textId="77777777" w:rsidTr="00CF59B1">
        <w:trPr>
          <w:trHeight w:val="5963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8A206F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20B4A7E8" w14:textId="77777777" w:rsidTr="00440AF2">
        <w:trPr>
          <w:trHeight w:val="285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F9DE773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7C50DA7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DA9A891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240D62C1" w14:textId="77777777" w:rsidTr="00440AF2">
        <w:trPr>
          <w:trHeight w:val="981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9A320B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F7EA3C4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85D72E4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37712CB3" w14:textId="77777777" w:rsidTr="00440AF2">
        <w:trPr>
          <w:trHeight w:val="112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925C5B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1.3.2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EDEB84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levanta, analiza y revisa la información referente al estado de avance de los planes de acción y metas derivados de la estrategia?</w:t>
            </w:r>
          </w:p>
        </w:tc>
      </w:tr>
      <w:tr w:rsidR="00440AF2" w:rsidRPr="00302274" w14:paraId="1140EFDE" w14:textId="77777777" w:rsidTr="00440AF2">
        <w:trPr>
          <w:trHeight w:val="5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1B6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F0F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47D847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6224E6C1" w14:textId="77777777" w:rsidTr="00CF59B1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C37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297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782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0558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AEAC8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1EB57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0180E315" w14:textId="77777777" w:rsidTr="00CF59B1">
        <w:trPr>
          <w:trHeight w:val="6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675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07D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BD2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9FA3E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5EE97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F8EA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7CBAEE83" w14:textId="77777777" w:rsidTr="00440AF2">
        <w:trPr>
          <w:trHeight w:val="79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4F81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513E2EDE" w14:textId="77777777" w:rsidTr="00CF59B1">
        <w:trPr>
          <w:trHeight w:val="5971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5D1D6A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6D3558A8" w14:textId="77777777" w:rsidTr="00440AF2">
        <w:trPr>
          <w:trHeight w:val="555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98DFCD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8CE9D8D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97F2183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435801D4" w14:textId="77777777" w:rsidTr="00440AF2">
        <w:trPr>
          <w:trHeight w:val="1273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971C78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A2BEFBF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2996F85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63531ED8" w14:textId="77777777" w:rsidTr="00440AF2">
        <w:trPr>
          <w:trHeight w:val="90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B0AEB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1.3.3</w:t>
            </w: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983D" w14:textId="77777777" w:rsidR="00440AF2" w:rsidRPr="00302274" w:rsidRDefault="00440AF2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aseguran, el o la Titular y los directivos, del cumplimiento de las metas establecidas?</w:t>
            </w:r>
          </w:p>
        </w:tc>
      </w:tr>
      <w:tr w:rsidR="00440AF2" w:rsidRPr="00302274" w14:paraId="71D96FC0" w14:textId="77777777" w:rsidTr="00440AF2">
        <w:trPr>
          <w:trHeight w:val="73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37A3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22A8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07AF2" w14:textId="77777777" w:rsidR="00440AF2" w:rsidRPr="00302274" w:rsidRDefault="00440AF2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248F6D21" w14:textId="77777777" w:rsidTr="00CF59B1">
        <w:trPr>
          <w:trHeight w:val="5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10C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C88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F21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C060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0C71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270D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768A8931" w14:textId="77777777" w:rsidTr="00CF59B1">
        <w:trPr>
          <w:trHeight w:val="72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4F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1A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6FC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1AD9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C600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6CC9E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0AF2" w:rsidRPr="00302274" w14:paraId="0712650C" w14:textId="77777777" w:rsidTr="00440AF2">
        <w:trPr>
          <w:trHeight w:val="70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1AAE" w14:textId="77777777" w:rsidR="00440AF2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C96D69" w:rsidRPr="00302274" w14:paraId="1521DE56" w14:textId="77777777" w:rsidTr="00CF59B1">
        <w:trPr>
          <w:trHeight w:val="6971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7BB3D0C" w14:textId="77777777" w:rsidR="00C96D69" w:rsidRPr="00302274" w:rsidRDefault="00C96D69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7E15ED05" w14:textId="77777777" w:rsidTr="00440AF2">
        <w:trPr>
          <w:trHeight w:val="570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5B4F13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CF570D4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EF6688D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2CFDD7A5" w14:textId="77777777" w:rsidTr="00440AF2">
        <w:trPr>
          <w:trHeight w:val="830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32C623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8E80726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8674638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32F40" w:rsidRPr="00302274" w14:paraId="6B8F7003" w14:textId="77777777" w:rsidTr="006062A6">
        <w:trPr>
          <w:trHeight w:val="78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468DD0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1.3.4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BB393C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usan los resultados de las evaluaciones al desempeño para mejorar la gestión de la organización?</w:t>
            </w:r>
          </w:p>
        </w:tc>
      </w:tr>
      <w:tr w:rsidR="00832F40" w:rsidRPr="00302274" w14:paraId="7BFD35AF" w14:textId="77777777" w:rsidTr="006062A6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0C49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4D9F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3A567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31A0CB4F" w14:textId="77777777" w:rsidTr="00CF59B1">
        <w:trPr>
          <w:trHeight w:val="5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6F8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C97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B26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B484F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DBB1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F468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032AA95E" w14:textId="77777777" w:rsidTr="00CF59B1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66A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23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C93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BFCA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A793A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D8BF2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302274" w14:paraId="027A84F7" w14:textId="77777777" w:rsidTr="00832F40">
        <w:trPr>
          <w:trHeight w:val="67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F56" w14:textId="77777777" w:rsidR="00832F40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C96D69" w:rsidRPr="00302274" w14:paraId="3CD77A3E" w14:textId="77777777" w:rsidTr="00CF59B1">
        <w:trPr>
          <w:trHeight w:val="6394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14B9D1F" w14:textId="77777777" w:rsidR="00C96D69" w:rsidRPr="00302274" w:rsidRDefault="00C96D69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1A7F8DD1" w14:textId="77777777" w:rsidTr="006062A6">
        <w:trPr>
          <w:trHeight w:val="61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796E0C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832F40" w:rsidRPr="00302274" w14:paraId="2E956CE9" w14:textId="77777777" w:rsidTr="006062A6">
        <w:trPr>
          <w:trHeight w:val="1759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703B08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6D2CD62E" w14:textId="77777777" w:rsidTr="006062A6">
        <w:trPr>
          <w:trHeight w:val="106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7FF9AB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1.3.5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99D27E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involucra y da acceso a las oportunidades de mejora a todas las personas servidoras públicas en la gestión de la Institución?</w:t>
            </w:r>
          </w:p>
        </w:tc>
      </w:tr>
      <w:tr w:rsidR="00832F40" w:rsidRPr="00302274" w14:paraId="240CD010" w14:textId="77777777" w:rsidTr="006062A6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9B91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096D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88F42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5F93DA7C" w14:textId="77777777" w:rsidTr="00CF59B1">
        <w:trPr>
          <w:trHeight w:val="78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BDA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A6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9C3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3913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961E7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1C1D1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1BECFA41" w14:textId="77777777" w:rsidTr="00CF59B1">
        <w:trPr>
          <w:trHeight w:val="82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A18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4F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2F1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E8A0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14F2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6A8F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302274" w14:paraId="2E29C055" w14:textId="77777777" w:rsidTr="00832F40">
        <w:trPr>
          <w:trHeight w:val="85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4004" w14:textId="77777777" w:rsidR="00832F40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C96D69" w:rsidRPr="00302274" w14:paraId="0DC48A9C" w14:textId="77777777" w:rsidTr="00CF59B1">
        <w:trPr>
          <w:trHeight w:val="6424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C43F7E" w14:textId="77777777" w:rsidR="00C96D69" w:rsidRPr="00302274" w:rsidRDefault="00C96D69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33018E56" w14:textId="77777777" w:rsidTr="006062A6">
        <w:trPr>
          <w:trHeight w:val="48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06413D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832F40" w:rsidRPr="00302274" w14:paraId="6A0A5859" w14:textId="77777777" w:rsidTr="006062A6">
        <w:trPr>
          <w:trHeight w:val="106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BE5687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522A48D1" w14:textId="77777777" w:rsidTr="006062A6">
        <w:trPr>
          <w:trHeight w:val="69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9EC5056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1.4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D2AC56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LIDERAZGO DE LA O EL TITULAR Y EL PERSONAL DIRECTIVO</w:t>
            </w:r>
          </w:p>
        </w:tc>
      </w:tr>
      <w:tr w:rsidR="00832F40" w:rsidRPr="00302274" w14:paraId="2A818B98" w14:textId="77777777" w:rsidTr="006062A6">
        <w:trPr>
          <w:trHeight w:val="132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385125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1.4.1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8DBC66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¿Cómo </w:t>
            </w:r>
            <w:proofErr w:type="spellStart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el</w:t>
            </w:r>
            <w:proofErr w:type="spellEnd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o la titular y los directivos, hacen que las personas servidoras públicas reconozcan como prioritaria la atención en los usuarios y usuarias?</w:t>
            </w:r>
          </w:p>
        </w:tc>
      </w:tr>
      <w:tr w:rsidR="00832F40" w:rsidRPr="00302274" w14:paraId="1FF8D177" w14:textId="77777777" w:rsidTr="006062A6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077B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DB89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F1F84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0AA950E7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72C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77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774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5BB83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B76B1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3A83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02BD0845" w14:textId="77777777" w:rsidTr="00CF59B1">
        <w:trPr>
          <w:trHeight w:val="5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84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812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1F8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BD1D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DD22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6368E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302274" w14:paraId="0A7DB99D" w14:textId="77777777" w:rsidTr="00832F40">
        <w:trPr>
          <w:trHeight w:val="72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ED13" w14:textId="77777777" w:rsidR="00832F40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C96D69" w:rsidRPr="00302274" w14:paraId="6FA929CF" w14:textId="77777777" w:rsidTr="00CF59B1">
        <w:trPr>
          <w:trHeight w:val="5408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468000" w14:textId="77777777" w:rsidR="00C96D69" w:rsidRPr="00302274" w:rsidRDefault="00C96D69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2539ADD8" w14:textId="77777777" w:rsidTr="006062A6">
        <w:trPr>
          <w:trHeight w:val="46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7B5D1AD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832F40" w:rsidRPr="00302274" w14:paraId="10A74E98" w14:textId="77777777" w:rsidTr="006062A6">
        <w:trPr>
          <w:trHeight w:val="1499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CF02B3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76342C50" w14:textId="77777777" w:rsidTr="006062A6">
        <w:trPr>
          <w:trHeight w:val="109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7ECE38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1.4.2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BA329C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¿Cómo </w:t>
            </w:r>
            <w:proofErr w:type="spellStart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el</w:t>
            </w:r>
            <w:proofErr w:type="spellEnd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o la titular y los directivos, estimulan y fomentan la colaboración dentro de la organización y la coordinación entre las distintas unidades y áreas?</w:t>
            </w:r>
          </w:p>
        </w:tc>
      </w:tr>
      <w:tr w:rsidR="00832F40" w:rsidRPr="00302274" w14:paraId="64341BE6" w14:textId="77777777" w:rsidTr="006062A6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841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F4BB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F9215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36312755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327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553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3CD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E467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1241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E21AF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1734DA76" w14:textId="77777777" w:rsidTr="00CF59B1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B2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B13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9C9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63DB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2B7E9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A31A4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302274" w14:paraId="5B68A268" w14:textId="77777777" w:rsidTr="00832F40">
        <w:trPr>
          <w:trHeight w:val="78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637" w14:textId="77777777" w:rsidR="00832F40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1171B664" w14:textId="77777777" w:rsidTr="00CF59B1">
        <w:trPr>
          <w:trHeight w:val="6837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82B553C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01CB7323" w14:textId="77777777" w:rsidTr="006062A6">
        <w:trPr>
          <w:trHeight w:val="55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6EDAC4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832F40" w:rsidRPr="00302274" w14:paraId="067C63B5" w14:textId="77777777" w:rsidTr="006062A6">
        <w:trPr>
          <w:trHeight w:val="114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0CC8B3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3F5958AB" w14:textId="77777777" w:rsidTr="006062A6">
        <w:trPr>
          <w:trHeight w:val="99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09D7B7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1.4.3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A573D4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¿Cómo </w:t>
            </w:r>
            <w:proofErr w:type="spellStart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el</w:t>
            </w:r>
            <w:proofErr w:type="spellEnd"/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o la titular y los directivos, promueven la </w:t>
            </w:r>
            <w:r w:rsidR="009F6D91"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pro actividad</w:t>
            </w: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en su personal, estimulan la iniciativa y el desarrollo de nuevas ideas?</w:t>
            </w:r>
          </w:p>
        </w:tc>
      </w:tr>
      <w:tr w:rsidR="00832F40" w:rsidRPr="00302274" w14:paraId="7297828B" w14:textId="77777777" w:rsidTr="006062A6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AFD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6812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92D30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0056BAFB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53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F9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FAA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6728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64255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F9705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2143E864" w14:textId="77777777" w:rsidTr="00CF59B1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E3B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D4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216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F42F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67F16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A45B0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302274" w14:paraId="6CCF9D56" w14:textId="77777777" w:rsidTr="00832F40">
        <w:trPr>
          <w:trHeight w:val="115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128E" w14:textId="77777777" w:rsidR="00832F40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220EDB2A" w14:textId="77777777" w:rsidTr="00CF59B1">
        <w:trPr>
          <w:trHeight w:val="643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D3DE94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5E69A7F7" w14:textId="77777777" w:rsidTr="006062A6">
        <w:trPr>
          <w:trHeight w:val="66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FA966D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832F40" w:rsidRPr="00302274" w14:paraId="205537CC" w14:textId="77777777" w:rsidTr="006062A6">
        <w:trPr>
          <w:trHeight w:val="898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D9CCE" w14:textId="77777777" w:rsidR="00832F40" w:rsidRPr="00302274" w:rsidRDefault="00832F40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32F40" w:rsidRPr="00302274" w14:paraId="0D86B187" w14:textId="77777777" w:rsidTr="006062A6">
        <w:trPr>
          <w:trHeight w:val="1485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4A3FFD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1.4.4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858D33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reconoce al personal y/o equipos de trabajo de la organización por buenos rendimientos alcanzados, adhesión a los valores y compromiso con los usuarios y usuarias, u otros factores relevantes para la Institución?</w:t>
            </w:r>
          </w:p>
        </w:tc>
      </w:tr>
      <w:tr w:rsidR="00832F40" w:rsidRPr="00302274" w14:paraId="3E1173AB" w14:textId="77777777" w:rsidTr="006062A6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3B4C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8F60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93BA2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6551F4AF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B5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58B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263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0313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0C38D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EE26C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6C598804" w14:textId="77777777" w:rsidTr="00CF59B1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C25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DC4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352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135E4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14861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69C28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302274" w14:paraId="1604ECDA" w14:textId="77777777" w:rsidTr="00832F40">
        <w:trPr>
          <w:trHeight w:val="99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F7C4" w14:textId="77777777" w:rsidR="00832F40" w:rsidRPr="00302274" w:rsidRDefault="00E549B0" w:rsidP="002105A8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Evidencia: (incluir: ¿Qué se hace?,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¿Cómo se hace?,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qué unidades se utiliza?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¿Desde cuándo?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="002105A8" w:rsidRP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Cuál es el método de evaluación de la práctica realizada?</w:t>
            </w:r>
            <w:r w:rsidR="002105A8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r w:rsidR="00BB289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las mejoras que se han realizado a la práctica realizada? y ¿Cómo se demuestra que la práctica cumple con los objetivos para la que fue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implementada?, ¿Cómo se demuestra que la práctica cumple con los objetivos para la que fue implementada?</w:t>
            </w:r>
          </w:p>
        </w:tc>
      </w:tr>
      <w:tr w:rsidR="001D6FC7" w:rsidRPr="00302274" w14:paraId="38B19302" w14:textId="77777777" w:rsidTr="00CF59B1">
        <w:trPr>
          <w:trHeight w:val="625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FF2815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3E86BE7E" w14:textId="77777777" w:rsidTr="00440AF2">
        <w:trPr>
          <w:trHeight w:val="585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61845A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B1F3542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74AE02B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289873E9" w14:textId="77777777" w:rsidTr="00440AF2">
        <w:trPr>
          <w:trHeight w:val="1245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46BEB1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0E5ABF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BC5868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32F40" w:rsidRPr="00302274" w14:paraId="2B0BDB09" w14:textId="77777777" w:rsidTr="006062A6">
        <w:trPr>
          <w:trHeight w:val="102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A37B39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1.4.5</w:t>
            </w:r>
          </w:p>
        </w:tc>
        <w:tc>
          <w:tcPr>
            <w:tcW w:w="6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BB21C8" w14:textId="77777777" w:rsidR="00832F40" w:rsidRPr="00302274" w:rsidRDefault="00832F40" w:rsidP="0030227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¿Qué instancias formales de comunicación interna hay en la organización para que las personas servidoras públicas tengan acceso el o la titular y los directivos?</w:t>
            </w:r>
          </w:p>
        </w:tc>
      </w:tr>
      <w:tr w:rsidR="00832F40" w:rsidRPr="00302274" w14:paraId="199668C0" w14:textId="77777777" w:rsidTr="006062A6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B8E6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EDBF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18C04E" w14:textId="77777777" w:rsidR="00832F40" w:rsidRPr="00302274" w:rsidRDefault="00832F40" w:rsidP="0030227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302274" w14:paraId="40A3BEB9" w14:textId="77777777" w:rsidTr="00CF59B1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3D4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C69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A93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636F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884E7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3815A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302274" w14:paraId="3C5AA91E" w14:textId="77777777" w:rsidTr="00CF59B1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A03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269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48C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BAC4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DD8E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78C3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302274" w14:paraId="6AB3B8C4" w14:textId="77777777" w:rsidTr="00832F40">
        <w:trPr>
          <w:trHeight w:val="139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B1E6" w14:textId="77777777" w:rsidR="00832F40" w:rsidRPr="00302274" w:rsidRDefault="00BB289B" w:rsidP="00BB289B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302274" w14:paraId="7FFBF48E" w14:textId="77777777" w:rsidTr="00CF59B1">
        <w:trPr>
          <w:trHeight w:val="6448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BC42CEB" w14:textId="77777777" w:rsidR="001D6FC7" w:rsidRPr="00302274" w:rsidRDefault="001D6FC7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0AF2" w:rsidRPr="00302274" w14:paraId="41C05325" w14:textId="77777777" w:rsidTr="00440AF2">
        <w:trPr>
          <w:trHeight w:val="600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FE1ECD5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947B452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EDD7AE3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40AF2" w:rsidRPr="00302274" w14:paraId="2C9252F6" w14:textId="77777777" w:rsidTr="00440AF2">
        <w:trPr>
          <w:trHeight w:val="1375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4295E0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30227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77C6746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A92CB69" w14:textId="77777777" w:rsidR="00440AF2" w:rsidRPr="00302274" w:rsidRDefault="00440AF2" w:rsidP="0030227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4857CB7" w14:textId="77777777" w:rsidR="001B2DA5" w:rsidRDefault="001B2DA5" w:rsidP="00A2063A">
      <w:pPr>
        <w:jc w:val="both"/>
        <w:rPr>
          <w:rFonts w:ascii="Proxima Nova Cn Lt" w:hAnsi="Proxima Nova Cn Lt"/>
          <w:b/>
          <w:lang w:val="es-MX"/>
        </w:rPr>
      </w:pPr>
    </w:p>
    <w:p w14:paraId="100E27B0" w14:textId="77777777" w:rsidR="001B2DA5" w:rsidRDefault="001B2DA5">
      <w:pPr>
        <w:spacing w:after="200" w:line="276" w:lineRule="auto"/>
        <w:rPr>
          <w:rFonts w:ascii="Proxima Nova Cn Lt" w:hAnsi="Proxima Nova Cn Lt"/>
          <w:b/>
          <w:lang w:val="es-MX"/>
        </w:rPr>
      </w:pPr>
      <w:r>
        <w:rPr>
          <w:rFonts w:ascii="Proxima Nova Cn Lt" w:hAnsi="Proxima Nova Cn Lt"/>
          <w:b/>
          <w:lang w:val="es-MX"/>
        </w:rPr>
        <w:lastRenderedPageBreak/>
        <w:br w:type="page"/>
      </w:r>
    </w:p>
    <w:tbl>
      <w:tblPr>
        <w:tblW w:w="9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396"/>
        <w:gridCol w:w="1843"/>
        <w:gridCol w:w="1153"/>
        <w:gridCol w:w="1255"/>
        <w:gridCol w:w="1457"/>
      </w:tblGrid>
      <w:tr w:rsidR="00832F40" w:rsidRPr="001B2DA5" w14:paraId="33BCA3D4" w14:textId="77777777" w:rsidTr="006062A6">
        <w:trPr>
          <w:trHeight w:val="600"/>
        </w:trPr>
        <w:tc>
          <w:tcPr>
            <w:tcW w:w="3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0A154F0D" w14:textId="77777777" w:rsidR="00832F40" w:rsidRPr="001B2DA5" w:rsidRDefault="00832F40" w:rsidP="001B2DA5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bookmarkStart w:id="14" w:name="RANGE!A1:D183"/>
            <w:r w:rsidRPr="001B2DA5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lastRenderedPageBreak/>
              <w:t>2</w:t>
            </w:r>
            <w:bookmarkEnd w:id="14"/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6E865D77" w14:textId="77777777" w:rsidR="00832F40" w:rsidRPr="001B2DA5" w:rsidRDefault="00832F40" w:rsidP="001B2DA5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COMPROMISO Y DESARROLLO DE LAS PERSONAS</w:t>
            </w:r>
          </w:p>
        </w:tc>
      </w:tr>
      <w:tr w:rsidR="00832F40" w:rsidRPr="001B2DA5" w14:paraId="59DD0442" w14:textId="77777777" w:rsidTr="00832F40">
        <w:trPr>
          <w:trHeight w:val="1266"/>
        </w:trPr>
        <w:tc>
          <w:tcPr>
            <w:tcW w:w="3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E5D0C2" w14:textId="77777777" w:rsidR="00832F40" w:rsidRPr="001B2DA5" w:rsidRDefault="00832F40" w:rsidP="001B2DA5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19868D07" w14:textId="77777777" w:rsidR="00832F40" w:rsidRPr="001B2DA5" w:rsidRDefault="00832F40" w:rsidP="001B2DA5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>Este criterio examina cómo las entidades y dependencias permiten a las personas servidoras públicas desarrollar y utilizar su máximo potencial, mantener y apoyar un ambiente de trabajo y un clima laboral que conduzca a rendimientos de excelencia.</w:t>
            </w:r>
          </w:p>
        </w:tc>
      </w:tr>
      <w:tr w:rsidR="00832F40" w:rsidRPr="001B2DA5" w14:paraId="23DFFF1D" w14:textId="77777777" w:rsidTr="006062A6">
        <w:trPr>
          <w:trHeight w:val="110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EF93318" w14:textId="77777777" w:rsidR="00832F40" w:rsidRPr="001B2DA5" w:rsidRDefault="00832F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2.1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29CE67" w14:textId="77777777" w:rsidR="00832F40" w:rsidRPr="001B2DA5" w:rsidRDefault="00832F40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GESTIÓN DEL PERSONAL: CÓMO LAS POLÍTICAS Y PROCESOS DE GESTIÓN DEL PERSONAL CONTRIBUYEN A MATERIALIZAR LOS PLANES DE LA ORGANIZACIÓN.</w:t>
            </w:r>
          </w:p>
        </w:tc>
      </w:tr>
      <w:tr w:rsidR="00832F40" w:rsidRPr="001B2DA5" w14:paraId="767D00E6" w14:textId="77777777" w:rsidTr="006062A6">
        <w:trPr>
          <w:trHeight w:val="99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4AD021" w14:textId="77777777" w:rsidR="00832F40" w:rsidRPr="001B2DA5" w:rsidRDefault="00832F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2.1.1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1F5E99" w14:textId="77777777" w:rsidR="00832F40" w:rsidRPr="001B2DA5" w:rsidRDefault="00832F40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identifican las competencias y habilidades del personal, requeridas para el desarrollo de sus labores?</w:t>
            </w:r>
          </w:p>
        </w:tc>
      </w:tr>
      <w:tr w:rsidR="00832F40" w:rsidRPr="001B2DA5" w14:paraId="3B402797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7848" w14:textId="77777777" w:rsidR="00832F40" w:rsidRPr="001B2DA5" w:rsidRDefault="00832F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3E64" w14:textId="77777777" w:rsidR="00832F40" w:rsidRPr="001B2DA5" w:rsidRDefault="00832F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5732B" w14:textId="77777777" w:rsidR="00832F40" w:rsidRPr="001B2DA5" w:rsidRDefault="00832F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3A6F014B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A61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EB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211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E191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1567F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1413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22361C9F" w14:textId="77777777" w:rsidTr="00CF59B1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63D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7DB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2DE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7B40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25F9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89DED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32F40" w:rsidRPr="001B2DA5" w14:paraId="17FCEC48" w14:textId="77777777" w:rsidTr="00832F40">
        <w:trPr>
          <w:trHeight w:val="90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BCD5" w14:textId="77777777" w:rsidR="00832F40" w:rsidRPr="001B2DA5" w:rsidRDefault="00BB289B" w:rsidP="00BB289B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146B7DC0" w14:textId="77777777" w:rsidTr="00CF59B1">
        <w:trPr>
          <w:trHeight w:val="5104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0142C6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471E2480" w14:textId="77777777" w:rsidTr="006062A6">
        <w:trPr>
          <w:trHeight w:val="60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C3DDBA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286021" w:rsidRPr="001B2DA5" w14:paraId="2CAEEA4F" w14:textId="77777777" w:rsidTr="006062A6">
        <w:trPr>
          <w:trHeight w:val="642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6B2D1F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4549E561" w14:textId="77777777" w:rsidTr="006062A6">
        <w:trPr>
          <w:trHeight w:val="81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5FAFB1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2.1.2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E3EEB7" w14:textId="77777777" w:rsidR="00286021" w:rsidRPr="001B2DA5" w:rsidRDefault="00286021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mantiene actualizada la información respecto a las características de las personas servidoras públicas de la Institución?</w:t>
            </w:r>
          </w:p>
        </w:tc>
      </w:tr>
      <w:tr w:rsidR="00286021" w:rsidRPr="001B2DA5" w14:paraId="7325620D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A0AA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7F36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61235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3DE46638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950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A3E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B81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643E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674D2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6D9F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71AA3F7A" w14:textId="77777777" w:rsidTr="00CF59B1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07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0CE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89F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F50A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F5004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8DB8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286021" w:rsidRPr="001B2DA5" w14:paraId="06D8CDFC" w14:textId="77777777" w:rsidTr="00286021">
        <w:trPr>
          <w:trHeight w:val="90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1412" w14:textId="77777777" w:rsidR="00286021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5C798988" w14:textId="77777777" w:rsidTr="00CF59B1">
        <w:trPr>
          <w:trHeight w:val="8022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62EF0C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73B28914" w14:textId="77777777" w:rsidTr="006062A6">
        <w:trPr>
          <w:trHeight w:val="55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9E0F02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286021" w:rsidRPr="001B2DA5" w14:paraId="2C1B2CED" w14:textId="77777777" w:rsidTr="006062A6">
        <w:trPr>
          <w:trHeight w:val="55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41BDCD" w14:textId="77777777" w:rsidR="00286021" w:rsidRPr="001B2DA5" w:rsidRDefault="00286021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Nota:</w:t>
            </w: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 xml:space="preserve"> considerando las competencias de las personas, año de ingreso, tipo de contrato, estudios entre otros.</w:t>
            </w:r>
          </w:p>
        </w:tc>
      </w:tr>
      <w:tr w:rsidR="00286021" w:rsidRPr="001B2DA5" w14:paraId="22BFBD3C" w14:textId="77777777" w:rsidTr="006062A6">
        <w:trPr>
          <w:trHeight w:val="108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975691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2.1.3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E0C3AE" w14:textId="77777777" w:rsidR="00286021" w:rsidRPr="001B2DA5" w:rsidRDefault="00286021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consideran en el desarrollo de planes y políticas de gestión de personal los objetivos, planes de acción, compromisos y metas de la organización?</w:t>
            </w:r>
          </w:p>
        </w:tc>
      </w:tr>
      <w:tr w:rsidR="00286021" w:rsidRPr="001B2DA5" w14:paraId="0BB809BC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642A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7009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CB567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40C5A85C" w14:textId="77777777" w:rsidTr="00CF59B1">
        <w:trPr>
          <w:trHeight w:val="8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388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6F7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CD7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F590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5617C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A679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0FAEB09A" w14:textId="77777777" w:rsidTr="00CF59B1">
        <w:trPr>
          <w:trHeight w:val="6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9F5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EF9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B6F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AFB8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0BB9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0A781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286021" w:rsidRPr="001B2DA5" w14:paraId="607C07DC" w14:textId="77777777" w:rsidTr="00286021">
        <w:trPr>
          <w:trHeight w:val="102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C309" w14:textId="77777777" w:rsidR="00286021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5552C023" w14:textId="77777777" w:rsidTr="00CF59B1">
        <w:trPr>
          <w:trHeight w:val="7172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14669BA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7850967C" w14:textId="77777777" w:rsidTr="006062A6">
        <w:trPr>
          <w:trHeight w:val="30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A1E810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286021" w:rsidRPr="001B2DA5" w14:paraId="0444405A" w14:textId="77777777" w:rsidTr="006062A6">
        <w:trPr>
          <w:trHeight w:val="52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AA09BC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7D21EE15" w14:textId="77777777" w:rsidTr="006062A6">
        <w:trPr>
          <w:trHeight w:val="109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656202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2.1.4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6DD219" w14:textId="77777777" w:rsidR="00286021" w:rsidRPr="001B2DA5" w:rsidRDefault="00286021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organiza y administra el trabajo de las personas que participan en la organización de acuerdo con las necesidades de ésta?</w:t>
            </w:r>
          </w:p>
        </w:tc>
      </w:tr>
      <w:tr w:rsidR="00286021" w:rsidRPr="001B2DA5" w14:paraId="28AF493E" w14:textId="77777777" w:rsidTr="006062A6">
        <w:trPr>
          <w:trHeight w:val="72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9624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95F5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0984B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7BF2C435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9AC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FA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873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041AE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7F1A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4F155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2436513A" w14:textId="77777777" w:rsidTr="00CF59B1">
        <w:trPr>
          <w:trHeight w:val="72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0D0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B56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5E4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EA6A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D042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4323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286021" w:rsidRPr="001B2DA5" w14:paraId="194B15D7" w14:textId="77777777" w:rsidTr="00286021">
        <w:trPr>
          <w:trHeight w:val="103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E63A" w14:textId="77777777" w:rsidR="00286021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1CBF2B4D" w14:textId="77777777" w:rsidTr="00CF59B1">
        <w:trPr>
          <w:trHeight w:val="6778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91999E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5786E5CA" w14:textId="77777777" w:rsidTr="006062A6">
        <w:trPr>
          <w:trHeight w:val="37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ECE7D6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286021" w:rsidRPr="001B2DA5" w14:paraId="0F25C069" w14:textId="77777777" w:rsidTr="006062A6">
        <w:trPr>
          <w:trHeight w:val="31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2A69B2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6BF19978" w14:textId="77777777" w:rsidTr="006062A6">
        <w:trPr>
          <w:trHeight w:val="133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53419B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2.2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089965" w14:textId="77777777" w:rsidR="00286021" w:rsidRPr="001B2DA5" w:rsidRDefault="00286021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DESEMPEÑO Y RECONOCIMIENTO DE LAS PERSONAS: CÓMO LOS PROCESOS DE EVALUACIÓN DE DESEMPEÑO APOYAN EL CUMPLIMIENTO DE LOS RESULTADOS GLOBALES DE LA ORGANIZACIÓN.</w:t>
            </w:r>
          </w:p>
        </w:tc>
      </w:tr>
      <w:tr w:rsidR="00286021" w:rsidRPr="001B2DA5" w14:paraId="5C4888C0" w14:textId="77777777" w:rsidTr="006062A6">
        <w:trPr>
          <w:trHeight w:val="118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99925F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2.2.1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911110" w14:textId="77777777" w:rsidR="00286021" w:rsidRPr="001B2DA5" w:rsidRDefault="00286021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asegura que los objetivos asignados a las personas servidoras públicas están alineados con los objetivos de la organización?</w:t>
            </w:r>
          </w:p>
        </w:tc>
      </w:tr>
      <w:tr w:rsidR="00286021" w:rsidRPr="001B2DA5" w14:paraId="6127AF69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03D7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3FF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84EE6" w14:textId="77777777" w:rsidR="00286021" w:rsidRPr="001B2DA5" w:rsidRDefault="00286021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440FDAC6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31A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E3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C20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0400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A5BF3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A6477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13C7AC5E" w14:textId="77777777" w:rsidTr="00CF59B1">
        <w:trPr>
          <w:trHeight w:val="6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A92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4B76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9ED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8A2E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3E8C9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3CBA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286021" w:rsidRPr="001B2DA5" w14:paraId="358E84BE" w14:textId="77777777" w:rsidTr="00286021">
        <w:trPr>
          <w:trHeight w:val="72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38F" w14:textId="77777777" w:rsidR="00286021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5BC1DD70" w14:textId="77777777" w:rsidTr="00CF59B1">
        <w:trPr>
          <w:trHeight w:val="6333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87472A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286021" w:rsidRPr="001B2DA5" w14:paraId="6C8686BA" w14:textId="77777777" w:rsidTr="006062A6">
        <w:trPr>
          <w:trHeight w:val="67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5900F5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286021" w:rsidRPr="001B2DA5" w14:paraId="0671E74F" w14:textId="77777777" w:rsidTr="006062A6">
        <w:trPr>
          <w:trHeight w:val="480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EB7199" w14:textId="77777777" w:rsidR="00286021" w:rsidRPr="001B2DA5" w:rsidRDefault="00286021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FE67CB" w:rsidRPr="001B2DA5" w14:paraId="36C41EB3" w14:textId="77777777" w:rsidTr="006062A6">
        <w:trPr>
          <w:trHeight w:val="84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C36464" w14:textId="77777777" w:rsidR="00FE67CB" w:rsidRPr="001B2DA5" w:rsidRDefault="00FE67CB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2.2.2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EF2DFE" w14:textId="77777777" w:rsidR="00FE67CB" w:rsidRPr="001B2DA5" w:rsidRDefault="00FE67C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refuerza, motiva y reconoce al personal de la organización para que éstos desarrollen sus potencialidades?</w:t>
            </w:r>
          </w:p>
        </w:tc>
      </w:tr>
      <w:tr w:rsidR="00FE67CB" w:rsidRPr="001B2DA5" w14:paraId="6256E70A" w14:textId="77777777" w:rsidTr="006062A6">
        <w:trPr>
          <w:trHeight w:val="64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8010" w14:textId="77777777" w:rsidR="00FE67CB" w:rsidRPr="001B2DA5" w:rsidRDefault="00FE67CB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A0C9" w14:textId="77777777" w:rsidR="00FE67CB" w:rsidRPr="001B2DA5" w:rsidRDefault="00FE67CB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7F0A0" w14:textId="77777777" w:rsidR="00FE67CB" w:rsidRPr="001B2DA5" w:rsidRDefault="00FE67CB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2229FD5A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5E5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5B0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92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22FE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522C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45FB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6C6F3636" w14:textId="77777777" w:rsidTr="00CF59B1">
        <w:trPr>
          <w:trHeight w:val="63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2CC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9CC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2BC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C32EA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E1DA2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7B761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FE67CB" w:rsidRPr="001B2DA5" w14:paraId="18A62B1D" w14:textId="77777777" w:rsidTr="00FE67CB">
        <w:trPr>
          <w:trHeight w:val="63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A33E" w14:textId="77777777" w:rsidR="00FE67CB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14269BD0" w14:textId="77777777" w:rsidTr="00CF59B1">
        <w:trPr>
          <w:trHeight w:val="74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D0A3BF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FE67CB" w:rsidRPr="001B2DA5" w14:paraId="73A37524" w14:textId="77777777" w:rsidTr="006062A6">
        <w:trPr>
          <w:trHeight w:val="30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8342606" w14:textId="77777777" w:rsidR="00FE67CB" w:rsidRPr="001B2DA5" w:rsidRDefault="00FE67CB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FE67CB" w:rsidRPr="001B2DA5" w14:paraId="6C826C3F" w14:textId="77777777" w:rsidTr="006062A6">
        <w:trPr>
          <w:trHeight w:val="966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D1D26C" w14:textId="77777777" w:rsidR="00FE67CB" w:rsidRPr="001B2DA5" w:rsidRDefault="00FE67CB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3EBE" w:rsidRPr="001B2DA5" w14:paraId="7677B6D7" w14:textId="77777777" w:rsidTr="006062A6">
        <w:trPr>
          <w:trHeight w:val="102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7FA61E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2.3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14C934" w14:textId="77777777" w:rsidR="00443EBE" w:rsidRPr="001B2DA5" w:rsidRDefault="00443EBE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FORMACIÓN Y DESARROLLO DE LAS PERSONAS: CÓMO LA CAPACITACIÓN APOYA EN EL LOGRO DE LOS OBJETIVOS DE LA ORGANIZACIÓN.</w:t>
            </w:r>
          </w:p>
        </w:tc>
      </w:tr>
      <w:tr w:rsidR="00443EBE" w:rsidRPr="001B2DA5" w14:paraId="0D6C579C" w14:textId="77777777" w:rsidTr="006062A6">
        <w:trPr>
          <w:trHeight w:val="114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AE45F9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2.3.1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BF42A3" w14:textId="77777777" w:rsidR="00443EBE" w:rsidRPr="001B2DA5" w:rsidRDefault="00443EBE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detectan las necesidades de capacitación del personal de la organización?</w:t>
            </w:r>
          </w:p>
        </w:tc>
      </w:tr>
      <w:tr w:rsidR="00443EBE" w:rsidRPr="001B2DA5" w14:paraId="67BF4731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C0D5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77F5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1BDE8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352340DF" w14:textId="77777777" w:rsidTr="00CF59B1">
        <w:trPr>
          <w:trHeight w:val="72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21C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11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276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BAF6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23D39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9EA6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20B1F1C1" w14:textId="77777777" w:rsidTr="00CF59B1">
        <w:trPr>
          <w:trHeight w:val="6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8CB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434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3C9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1092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A8D06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507C0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443EBE" w:rsidRPr="001B2DA5" w14:paraId="045C420B" w14:textId="77777777" w:rsidTr="00443EBE">
        <w:trPr>
          <w:trHeight w:val="6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465D" w14:textId="77777777" w:rsidR="00443EBE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57E8D84D" w14:textId="77777777" w:rsidTr="00CF59B1">
        <w:trPr>
          <w:trHeight w:val="628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5E54D2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3EBE" w:rsidRPr="001B2DA5" w14:paraId="2754089D" w14:textId="77777777" w:rsidTr="006062A6">
        <w:trPr>
          <w:trHeight w:val="30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BEDDEA" w14:textId="77777777" w:rsidR="00443EBE" w:rsidRPr="001B2DA5" w:rsidRDefault="00443EBE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443EBE" w:rsidRPr="001B2DA5" w14:paraId="406ACC57" w14:textId="77777777" w:rsidTr="006062A6">
        <w:trPr>
          <w:trHeight w:val="819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DB4820" w14:textId="77777777" w:rsidR="00443EBE" w:rsidRPr="001B2DA5" w:rsidRDefault="00443EBE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443EBE" w:rsidRPr="001B2DA5" w14:paraId="446483E2" w14:textId="77777777" w:rsidTr="006062A6">
        <w:trPr>
          <w:trHeight w:val="97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2E01D7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2.3.2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0985F2" w14:textId="77777777" w:rsidR="00443EBE" w:rsidRPr="001B2DA5" w:rsidRDefault="00443EBE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asegura que el plan de capacitación recoge tanto los intereses del personal como las necesidades de la organización?</w:t>
            </w:r>
          </w:p>
        </w:tc>
      </w:tr>
      <w:tr w:rsidR="00443EBE" w:rsidRPr="001B2DA5" w14:paraId="7FFBEF85" w14:textId="77777777" w:rsidTr="006062A6">
        <w:trPr>
          <w:trHeight w:val="462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4F63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473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3F072" w14:textId="77777777" w:rsidR="00443EBE" w:rsidRPr="001B2DA5" w:rsidRDefault="00443EBE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39C99EFF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C4A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97A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EEA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E5D7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4DEE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E6EAC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1CD981BB" w14:textId="77777777" w:rsidTr="00CF59B1">
        <w:trPr>
          <w:trHeight w:val="59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7A2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D1A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E94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6135E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E576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4B0A5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22340" w:rsidRPr="001B2DA5" w14:paraId="00833340" w14:textId="77777777" w:rsidTr="00E22340">
        <w:trPr>
          <w:trHeight w:val="106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A4A5" w14:textId="77777777" w:rsidR="00E22340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0F7ABA2E" w14:textId="77777777" w:rsidTr="00CF59B1">
        <w:trPr>
          <w:trHeight w:val="782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451C18B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22340" w:rsidRPr="001B2DA5" w14:paraId="6541C4A6" w14:textId="77777777" w:rsidTr="006062A6">
        <w:trPr>
          <w:trHeight w:val="61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2453CFE" w14:textId="77777777" w:rsidR="00E22340" w:rsidRPr="001B2DA5" w:rsidRDefault="00E22340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E22340" w:rsidRPr="001B2DA5" w14:paraId="5BE2114D" w14:textId="77777777" w:rsidTr="006062A6">
        <w:trPr>
          <w:trHeight w:val="315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21EF32" w14:textId="77777777" w:rsidR="00E22340" w:rsidRPr="001B2DA5" w:rsidRDefault="00E22340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22340" w:rsidRPr="001B2DA5" w14:paraId="65C46512" w14:textId="77777777" w:rsidTr="006062A6">
        <w:trPr>
          <w:trHeight w:val="84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BEA366" w14:textId="77777777" w:rsidR="00E22340" w:rsidRPr="001B2DA5" w:rsidRDefault="00E223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2.3.3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8F2D29" w14:textId="77777777" w:rsidR="00E22340" w:rsidRPr="001B2DA5" w:rsidRDefault="00E22340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prioriza y planea la entrega de la capacitación y se determinan los recursos necesarios para su desarrollo?</w:t>
            </w:r>
          </w:p>
        </w:tc>
      </w:tr>
      <w:tr w:rsidR="00E22340" w:rsidRPr="001B2DA5" w14:paraId="46425303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41F3" w14:textId="77777777" w:rsidR="00E22340" w:rsidRPr="001B2DA5" w:rsidRDefault="00E223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DC05" w14:textId="77777777" w:rsidR="00E22340" w:rsidRPr="001B2DA5" w:rsidRDefault="00E223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91965E" w14:textId="77777777" w:rsidR="00E22340" w:rsidRPr="001B2DA5" w:rsidRDefault="00E22340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0AFCAB4F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832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C8E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409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4E85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2C7B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5B85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1A3922CA" w14:textId="77777777" w:rsidTr="00CF59B1">
        <w:trPr>
          <w:trHeight w:val="52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BC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07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146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5A89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0F95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AC58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22340" w:rsidRPr="001B2DA5" w14:paraId="00E82D0F" w14:textId="77777777" w:rsidTr="00E22340">
        <w:trPr>
          <w:trHeight w:val="6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6931" w14:textId="77777777" w:rsidR="00E22340" w:rsidRPr="001B2DA5" w:rsidRDefault="00BB289B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59EC1652" w14:textId="77777777" w:rsidTr="00CF59B1">
        <w:trPr>
          <w:trHeight w:val="8022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154B06" w14:textId="77777777" w:rsidR="001D6FC7" w:rsidRPr="001B2DA5" w:rsidRDefault="001D6FC7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22340" w:rsidRPr="001B2DA5" w14:paraId="0263E903" w14:textId="77777777" w:rsidTr="006062A6">
        <w:trPr>
          <w:trHeight w:val="585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12137BB" w14:textId="77777777" w:rsidR="00E22340" w:rsidRPr="001B2DA5" w:rsidRDefault="00E22340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E22340" w:rsidRPr="001B2DA5" w14:paraId="5EBC1790" w14:textId="77777777" w:rsidTr="006062A6">
        <w:trPr>
          <w:trHeight w:val="824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EED707" w14:textId="77777777" w:rsidR="00E22340" w:rsidRPr="001B2DA5" w:rsidRDefault="00E22340" w:rsidP="001B2DA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D28B5" w:rsidRPr="001B2DA5" w14:paraId="5B618AF7" w14:textId="77777777" w:rsidTr="006062A6">
        <w:trPr>
          <w:trHeight w:val="93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E0CEFE" w14:textId="77777777" w:rsidR="001D28B5" w:rsidRPr="001B2DA5" w:rsidRDefault="001D28B5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2.3.4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71E4C0" w14:textId="77777777" w:rsidR="001D28B5" w:rsidRPr="001B2DA5" w:rsidRDefault="001D28B5" w:rsidP="001B2DA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imparte y evalúa la capacitación del personal de la organización?</w:t>
            </w:r>
          </w:p>
        </w:tc>
      </w:tr>
      <w:tr w:rsidR="001D28B5" w:rsidRPr="001B2DA5" w14:paraId="6E18394D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1141" w14:textId="77777777" w:rsidR="001D28B5" w:rsidRPr="001B2DA5" w:rsidRDefault="001D28B5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731" w14:textId="77777777" w:rsidR="001D28B5" w:rsidRPr="001B2DA5" w:rsidRDefault="001D28B5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F9EB5" w14:textId="77777777" w:rsidR="001D28B5" w:rsidRPr="001B2DA5" w:rsidRDefault="001D28B5" w:rsidP="001B2DA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0624BB7D" w14:textId="77777777" w:rsidTr="00CF59B1">
        <w:trPr>
          <w:trHeight w:val="64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DF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752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A1D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E9064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A2977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99FA5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54C0D649" w14:textId="77777777" w:rsidTr="00CF59B1">
        <w:trPr>
          <w:trHeight w:val="54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578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4A2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B266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67C7C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8C7A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C05D1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0D690B60" w14:textId="77777777" w:rsidTr="001D28B5">
        <w:trPr>
          <w:trHeight w:val="93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391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4204B86C" w14:textId="77777777" w:rsidTr="00CF59B1">
        <w:trPr>
          <w:trHeight w:val="7534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1E6101C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5AAA082A" w14:textId="77777777" w:rsidTr="006062A6">
        <w:trPr>
          <w:trHeight w:val="30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23CE3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9F6D91" w:rsidRPr="001B2DA5" w14:paraId="784185DF" w14:textId="77777777" w:rsidTr="006062A6">
        <w:trPr>
          <w:trHeight w:val="986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080F58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7AA82C0C" w14:textId="77777777" w:rsidTr="006062A6">
        <w:trPr>
          <w:trHeight w:val="63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B9B33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2.3.5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1D6B3F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refuerzan los conocimientos y habilidades de las personas servidoras públicas?</w:t>
            </w:r>
          </w:p>
        </w:tc>
      </w:tr>
      <w:tr w:rsidR="009F6D91" w:rsidRPr="001B2DA5" w14:paraId="2C68B3E1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B23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749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9DF26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34502E49" w14:textId="77777777" w:rsidTr="00CF59B1">
        <w:trPr>
          <w:trHeight w:val="52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88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579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332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00864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2C942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3CA34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0B0707D3" w14:textId="77777777" w:rsidTr="00CF59B1">
        <w:trPr>
          <w:trHeight w:val="6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846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541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973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09F5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0E040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BD738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1F719363" w14:textId="77777777" w:rsidTr="001D28B5">
        <w:trPr>
          <w:trHeight w:val="57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D93C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44750AB3" w14:textId="77777777" w:rsidTr="00CF59B1">
        <w:trPr>
          <w:trHeight w:val="7127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300678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7CBC516B" w14:textId="77777777" w:rsidTr="006062A6">
        <w:trPr>
          <w:trHeight w:val="300"/>
        </w:trPr>
        <w:tc>
          <w:tcPr>
            <w:tcW w:w="9385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285E73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9F6D91" w:rsidRPr="001B2DA5" w14:paraId="288F6030" w14:textId="77777777" w:rsidTr="006062A6">
        <w:trPr>
          <w:trHeight w:val="1263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8C686F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06558C42" w14:textId="77777777" w:rsidTr="006062A6">
        <w:trPr>
          <w:trHeight w:val="210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F69E09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2.4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BFBFBF"/>
            <w:vAlign w:val="center"/>
            <w:hideMark/>
          </w:tcPr>
          <w:p w14:paraId="3BD8C6F6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PARTICIPACIÓN DEL PERSONAL Y SUS REPRESENTANTES EN EL PROCESO DE GESTIÓN DE CALIDAD: CÓMO SE FACILITA Y PROVEE DE MEDIOS AL PERSONAL PARA QUE CONTRIBUYAN AL LOGRO DE LOS OBJETIVOS Y RESULTADOS GLOBALES DE LA ORGANIZACIÓN.</w:t>
            </w:r>
          </w:p>
        </w:tc>
      </w:tr>
      <w:tr w:rsidR="009F6D91" w:rsidRPr="001B2DA5" w14:paraId="3B558A1D" w14:textId="77777777" w:rsidTr="006062A6">
        <w:trPr>
          <w:trHeight w:val="88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F27EF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2.4.1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EA6E5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las personas servidoras públicas presentan sus ideas y sugerencias para la mejora de los procesos de la organización?</w:t>
            </w:r>
          </w:p>
        </w:tc>
      </w:tr>
      <w:tr w:rsidR="009F6D91" w:rsidRPr="001B2DA5" w14:paraId="410E265C" w14:textId="77777777" w:rsidTr="006062A6">
        <w:trPr>
          <w:trHeight w:val="684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5C1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CB3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646F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2025D5D9" w14:textId="77777777" w:rsidTr="00CF59B1">
        <w:trPr>
          <w:trHeight w:val="73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781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7D3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958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F4C5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149F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FCC8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29C23860" w14:textId="77777777" w:rsidTr="00CF59B1">
        <w:trPr>
          <w:trHeight w:val="52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9CE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72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9A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EFBE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E1A2E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3372A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72D0ED67" w14:textId="77777777" w:rsidTr="001D28B5">
        <w:trPr>
          <w:trHeight w:val="130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8E33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6121D9AF" w14:textId="77777777" w:rsidTr="00CF59B1">
        <w:trPr>
          <w:trHeight w:val="4627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306F12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4ABBC3D8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A8E7BD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CCF1D57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0A59115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44F6DFCB" w14:textId="77777777" w:rsidTr="00832F40">
        <w:trPr>
          <w:trHeight w:val="678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5520EB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CDC9CFA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7F1935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54A91B42" w14:textId="77777777" w:rsidTr="006062A6">
        <w:trPr>
          <w:trHeight w:val="90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F44AE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2.4.2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EA9028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incentiva el trabajo en equipo del personal de la organización, para el mejoramiento de los procesos?</w:t>
            </w:r>
          </w:p>
        </w:tc>
      </w:tr>
      <w:tr w:rsidR="009F6D91" w:rsidRPr="001B2DA5" w14:paraId="691F036C" w14:textId="77777777" w:rsidTr="006062A6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8CD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FF9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76A2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5C048B5B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301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EE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476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CFBF7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F00C0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AF27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1458ACF5" w14:textId="77777777" w:rsidTr="00CF59B1">
        <w:trPr>
          <w:trHeight w:val="69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10E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540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F3D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18FD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90EC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93EB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18669778" w14:textId="77777777" w:rsidTr="001D28B5">
        <w:trPr>
          <w:trHeight w:val="111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F3BE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C96D69" w:rsidRPr="001B2DA5" w14:paraId="121147E5" w14:textId="77777777" w:rsidTr="00CF59B1">
        <w:trPr>
          <w:trHeight w:val="7067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CD8919" w14:textId="77777777" w:rsidR="00C96D69" w:rsidRPr="001B2DA5" w:rsidRDefault="00C96D69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141499E3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BFFDE6E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204EB50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1C45598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35DE5D7D" w14:textId="77777777" w:rsidTr="00832F40">
        <w:trPr>
          <w:trHeight w:val="973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60621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D9F26C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9E8844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7ACF0756" w14:textId="77777777" w:rsidTr="006062A6">
        <w:trPr>
          <w:trHeight w:val="93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B5548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2.4.3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77DFBB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comparten los conocimientos entre el personal de la organización y otras Instituciones afines?</w:t>
            </w:r>
          </w:p>
        </w:tc>
      </w:tr>
      <w:tr w:rsidR="009F6D91" w:rsidRPr="001B2DA5" w14:paraId="00694262" w14:textId="77777777" w:rsidTr="006062A6">
        <w:trPr>
          <w:trHeight w:val="64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589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82E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56864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202080EC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6A1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C37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6CF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1D177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19253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B6712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6DF49B8F" w14:textId="77777777" w:rsidTr="00CF59B1">
        <w:trPr>
          <w:trHeight w:val="58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2B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7C7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536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A4C4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DA3B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EDF2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21A4E717" w14:textId="77777777" w:rsidTr="00BB5E7C">
        <w:trPr>
          <w:trHeight w:val="100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176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C96D69" w:rsidRPr="001B2DA5" w14:paraId="5CE1EF9F" w14:textId="77777777" w:rsidTr="00CF59B1">
        <w:trPr>
          <w:trHeight w:val="7041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42346C" w14:textId="77777777" w:rsidR="00C96D69" w:rsidRPr="001B2DA5" w:rsidRDefault="00C96D69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30661AE8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B27F2D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4C5C81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2995BDD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7A5C193C" w14:textId="77777777" w:rsidTr="00832F40">
        <w:trPr>
          <w:trHeight w:val="1259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230627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AFF82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CF14C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66B1B678" w14:textId="77777777" w:rsidTr="006062A6">
        <w:trPr>
          <w:trHeight w:val="82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410CE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2.4.4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99E34B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asignan las facultades y atribuciones para la toma de decisiones a las personas servidoras públicas?</w:t>
            </w:r>
          </w:p>
        </w:tc>
      </w:tr>
      <w:tr w:rsidR="009F6D91" w:rsidRPr="001B2DA5" w14:paraId="40723CF4" w14:textId="77777777" w:rsidTr="006062A6">
        <w:trPr>
          <w:trHeight w:val="474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0E1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0CF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1E31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1BC11A9B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34A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ECE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015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D084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036E2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A67AC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1D7632FA" w14:textId="77777777" w:rsidTr="00CF59B1">
        <w:trPr>
          <w:trHeight w:val="64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7EE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5E06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CF5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326A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F82E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EB44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237836F0" w14:textId="77777777" w:rsidTr="00BB5E7C">
        <w:trPr>
          <w:trHeight w:val="70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62FC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1C52A543" w14:textId="77777777" w:rsidTr="00CF59B1">
        <w:trPr>
          <w:trHeight w:val="7274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E06369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17835FFD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99AC75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1DD4F4F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2385E39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4218E568" w14:textId="77777777" w:rsidTr="00832F40">
        <w:trPr>
          <w:trHeight w:val="1407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0637FD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79EBEE6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0E5D2B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08BF3B09" w14:textId="77777777" w:rsidTr="006062A6">
        <w:trPr>
          <w:trHeight w:val="69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2595C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2.4.5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EF05D3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involucran en el proceso de mejoramiento de calidad y sus resultados a las personas servidoras públicas?</w:t>
            </w:r>
          </w:p>
        </w:tc>
      </w:tr>
      <w:tr w:rsidR="009F6D91" w:rsidRPr="001B2DA5" w14:paraId="7A8EA258" w14:textId="77777777" w:rsidTr="006062A6">
        <w:trPr>
          <w:trHeight w:val="756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16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71E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5A3E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0A1E218C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15D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78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6C3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E17F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ADE6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624C8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61EA1BEB" w14:textId="77777777" w:rsidTr="00CF59B1">
        <w:trPr>
          <w:trHeight w:val="45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B72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FF7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EC1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E4445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DB63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406E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7B2839C4" w14:textId="77777777" w:rsidTr="00BB5E7C">
        <w:trPr>
          <w:trHeight w:val="76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E933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2FDA24CE" w14:textId="77777777" w:rsidTr="00CF59B1">
        <w:trPr>
          <w:trHeight w:val="72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3D184D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6FFAA7CA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C2BCB7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FCE9610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35FDEFE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31192DB4" w14:textId="77777777" w:rsidTr="00832F40">
        <w:trPr>
          <w:trHeight w:val="1107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03D156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382D23D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CC8740E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3FD07DC3" w14:textId="77777777" w:rsidTr="006062A6">
        <w:trPr>
          <w:trHeight w:val="156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FB2C8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2.5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7E82497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CALIDAD DE VIDA Y PREVENCIÓN DE RIESGOS EN EL TRABAJO: CÓMO LA ORGANIZACIÓN MANTIENE UN AMBIENTE DE TRABAJO QUE CONDUZCA AL BIENESTAR DE TODO SU PERSONAL; CÓMO PROTEGE SU SALUD, SEGURIDAD Y CALIDAD DE VIDA.</w:t>
            </w:r>
          </w:p>
        </w:tc>
      </w:tr>
      <w:tr w:rsidR="009F6D91" w:rsidRPr="001B2DA5" w14:paraId="10124741" w14:textId="77777777" w:rsidTr="006062A6">
        <w:trPr>
          <w:trHeight w:val="90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75719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2.5.1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928559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determinan los factores clave que afectan al bienestar, satisfacción y motivación del personal de la organización?</w:t>
            </w:r>
          </w:p>
        </w:tc>
      </w:tr>
      <w:tr w:rsidR="009F6D91" w:rsidRPr="001B2DA5" w14:paraId="2876A5A4" w14:textId="77777777" w:rsidTr="006062A6">
        <w:trPr>
          <w:trHeight w:val="58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4AA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C27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330D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225A7A1B" w14:textId="77777777" w:rsidTr="00CF59B1">
        <w:trPr>
          <w:trHeight w:val="6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5B1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63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7AB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B6E2D8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294CB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FDC1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0E6D6578" w14:textId="77777777" w:rsidTr="00CF59B1">
        <w:trPr>
          <w:trHeight w:val="6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0FF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318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922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B2F65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A2A5A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B9DD5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75BB632C" w14:textId="77777777" w:rsidTr="00BB5E7C">
        <w:trPr>
          <w:trHeight w:val="120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0AC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7FB7ADA5" w14:textId="77777777" w:rsidTr="00CF59B1">
        <w:trPr>
          <w:trHeight w:val="556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D89422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529DDBA3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48D9637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6C89ED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9815B7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2EF85C4A" w14:textId="77777777" w:rsidTr="00832F40">
        <w:trPr>
          <w:trHeight w:val="544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FD10A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D03116C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9C03D3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75920543" w14:textId="77777777" w:rsidTr="006062A6">
        <w:trPr>
          <w:trHeight w:val="97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F9546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2.5.2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27E53B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participan las personas servidoras públicas en la identificación y mejora de las condiciones del lugar de trabajo, de salud y de seguridad?</w:t>
            </w:r>
          </w:p>
        </w:tc>
      </w:tr>
      <w:tr w:rsidR="009F6D91" w:rsidRPr="001B2DA5" w14:paraId="4FEA5EEE" w14:textId="77777777" w:rsidTr="006062A6">
        <w:trPr>
          <w:trHeight w:val="67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CB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0ED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B8859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1D8DD1A5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9F3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B0C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E4A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318D6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CA3B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21C8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7AD94561" w14:textId="77777777" w:rsidTr="00CF59B1">
        <w:trPr>
          <w:trHeight w:val="43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75E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7D1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57C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A921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23ED7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5A28B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5E9E6522" w14:textId="77777777" w:rsidTr="00BB5E7C">
        <w:trPr>
          <w:trHeight w:val="88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83F6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329587E7" w14:textId="77777777" w:rsidTr="00CF59B1">
        <w:trPr>
          <w:trHeight w:val="752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9AB16C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4D90AD97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8B7293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9B73A15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53C18CF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4181DDEE" w14:textId="77777777" w:rsidTr="00832F40">
        <w:trPr>
          <w:trHeight w:val="692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60656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71E06D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5F84BD4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35D6F915" w14:textId="77777777" w:rsidTr="006062A6">
        <w:trPr>
          <w:trHeight w:val="85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2BCC1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2.5.3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41D6B6" w14:textId="77777777" w:rsidR="009F6D91" w:rsidRPr="001B2DA5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mejoran las condiciones del lugar de trabajo, de salud y de seguridad del personal de la Institución?</w:t>
            </w:r>
          </w:p>
        </w:tc>
      </w:tr>
      <w:tr w:rsidR="009F6D91" w:rsidRPr="001B2DA5" w14:paraId="189DA24C" w14:textId="77777777" w:rsidTr="00CF59B1">
        <w:trPr>
          <w:trHeight w:val="588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62D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6FA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F62C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72F9EEC2" w14:textId="77777777" w:rsidTr="00CF59B1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8F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7D16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83B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FFE631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EBB7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9CF7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7956445E" w14:textId="77777777" w:rsidTr="00CF59B1">
        <w:trPr>
          <w:trHeight w:val="58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8E7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2ED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2D2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5D67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2180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1B62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296CB8B8" w14:textId="77777777" w:rsidTr="00BB5E7C">
        <w:trPr>
          <w:trHeight w:val="82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C58D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0B57BC25" w14:textId="77777777" w:rsidTr="00CF59B1">
        <w:trPr>
          <w:trHeight w:val="8421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AF7467B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423F54C5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FD99AA7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A0ECFE3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549FB6D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6402F188" w14:textId="77777777" w:rsidTr="00832F40">
        <w:trPr>
          <w:trHeight w:val="526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A3F10C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6306EB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00D29A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2C615984" w14:textId="77777777" w:rsidTr="006062A6">
        <w:trPr>
          <w:trHeight w:val="975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F8EBC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2.5.4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796D41" w14:textId="77777777" w:rsidR="009F6D91" w:rsidRPr="00707CFE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7CFE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conoce el nivel de satisfacción y la motivación del personal de la organización?</w:t>
            </w:r>
          </w:p>
        </w:tc>
      </w:tr>
      <w:tr w:rsidR="009F6D91" w:rsidRPr="001B2DA5" w14:paraId="5244DFD0" w14:textId="77777777" w:rsidTr="006062A6">
        <w:trPr>
          <w:trHeight w:val="69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DD0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C7E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2BE6D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673E9AFC" w14:textId="77777777" w:rsidTr="00CF59B1">
        <w:trPr>
          <w:trHeight w:val="611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107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9B1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DCE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BB38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277A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249A4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771999C3" w14:textId="77777777" w:rsidTr="00CF59B1">
        <w:trPr>
          <w:trHeight w:val="58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9A8C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E75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DA4F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50EB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838D9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DB38A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4B5FAAF8" w14:textId="77777777" w:rsidTr="00BB5E7C">
        <w:trPr>
          <w:trHeight w:val="103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BD1C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0FFE75E2" w14:textId="77777777" w:rsidTr="00CF59B1">
        <w:trPr>
          <w:trHeight w:val="6578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2ED718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4CF090D7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FD217D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CFA8FB4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367B75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399DCB3F" w14:textId="77777777" w:rsidTr="00832F40">
        <w:trPr>
          <w:trHeight w:val="1114"/>
        </w:trPr>
        <w:tc>
          <w:tcPr>
            <w:tcW w:w="66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F16FF5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060DA67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A77770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F6D91" w:rsidRPr="001B2DA5" w14:paraId="10DC95D7" w14:textId="77777777" w:rsidTr="006062A6">
        <w:trPr>
          <w:trHeight w:val="960"/>
        </w:trPr>
        <w:tc>
          <w:tcPr>
            <w:tcW w:w="3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8AF544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2.5.5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F0398C" w14:textId="77777777" w:rsidR="009F6D91" w:rsidRPr="00707CFE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07CFE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planea y mide la participación de las personas servidoras públicas y los directivos en materias de prevención de riesgos y accidentes en el trabajo?</w:t>
            </w:r>
          </w:p>
        </w:tc>
      </w:tr>
      <w:tr w:rsidR="009F6D91" w:rsidRPr="001B2DA5" w14:paraId="2CBC58D1" w14:textId="77777777" w:rsidTr="006062A6">
        <w:trPr>
          <w:trHeight w:val="462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14D2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B39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9EED5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1B2DA5" w14:paraId="00D721A1" w14:textId="77777777" w:rsidTr="00CF59B1">
        <w:trPr>
          <w:trHeight w:val="72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11EE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C6A7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3C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07E2B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F523E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6ECDB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1B2DA5" w14:paraId="2211FF93" w14:textId="77777777" w:rsidTr="00CF59B1">
        <w:trPr>
          <w:trHeight w:val="40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D4C9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FED0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1DB3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80EFA" w14:textId="77777777" w:rsidR="009F6D91" w:rsidRPr="001B2DA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937A7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CD110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1B2DA5" w14:paraId="69C38749" w14:textId="77777777" w:rsidTr="00BB5E7C">
        <w:trPr>
          <w:trHeight w:val="93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6453" w14:textId="77777777" w:rsidR="009F6D91" w:rsidRPr="001B2DA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1B2DA5" w14:paraId="1D3ACA6F" w14:textId="77777777" w:rsidTr="00CF59B1">
        <w:trPr>
          <w:trHeight w:val="7281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29F222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9F6D91" w:rsidRPr="001B2DA5" w14:paraId="3FB26740" w14:textId="77777777" w:rsidTr="00832F40">
        <w:trPr>
          <w:trHeight w:val="300"/>
        </w:trPr>
        <w:tc>
          <w:tcPr>
            <w:tcW w:w="667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74D41F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3FA9442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F169081" w14:textId="77777777" w:rsidR="009F6D91" w:rsidRPr="001B2DA5" w:rsidRDefault="009F6D91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D6FC7" w:rsidRPr="001B2DA5" w14:paraId="58B9746C" w14:textId="77777777" w:rsidTr="00CF59B1">
        <w:trPr>
          <w:trHeight w:val="892"/>
        </w:trPr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2FD98B" w14:textId="77777777" w:rsidR="001D6FC7" w:rsidRPr="001B2DA5" w:rsidRDefault="001D6FC7" w:rsidP="009F6D91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1B2DA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</w:tbl>
    <w:p w14:paraId="5DB445A6" w14:textId="77777777" w:rsidR="00DB1CD6" w:rsidRDefault="00DB1CD6" w:rsidP="00A2063A">
      <w:pPr>
        <w:jc w:val="both"/>
        <w:rPr>
          <w:rFonts w:ascii="Proxima Nova Cn Lt" w:hAnsi="Proxima Nova Cn Lt"/>
          <w:b/>
          <w:lang w:val="es-MX"/>
        </w:rPr>
      </w:pPr>
    </w:p>
    <w:p w14:paraId="67E0D927" w14:textId="77777777" w:rsidR="002F50EE" w:rsidRDefault="002F50EE">
      <w:pPr>
        <w:spacing w:after="200" w:line="276" w:lineRule="auto"/>
        <w:rPr>
          <w:rFonts w:ascii="Proxima Nova Cn Lt" w:hAnsi="Proxima Nova Cn Lt"/>
          <w:b/>
          <w:lang w:val="es-MX"/>
        </w:rPr>
      </w:pPr>
      <w:r>
        <w:rPr>
          <w:rFonts w:ascii="Proxima Nova Cn Lt" w:hAnsi="Proxima Nova Cn Lt"/>
          <w:b/>
          <w:lang w:val="es-MX"/>
        </w:rPr>
        <w:br w:type="page"/>
      </w:r>
    </w:p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332"/>
        <w:gridCol w:w="1701"/>
        <w:gridCol w:w="1560"/>
        <w:gridCol w:w="1275"/>
        <w:gridCol w:w="1418"/>
      </w:tblGrid>
      <w:tr w:rsidR="006A3B17" w:rsidRPr="00BE08F5" w14:paraId="788011C3" w14:textId="77777777" w:rsidTr="006A3B17">
        <w:trPr>
          <w:trHeight w:val="315"/>
        </w:trPr>
        <w:tc>
          <w:tcPr>
            <w:tcW w:w="3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37F7A3EE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bookmarkStart w:id="15" w:name="RANGE!A1:D43"/>
            <w:r w:rsidRPr="00BE08F5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lastRenderedPageBreak/>
              <w:t>3</w:t>
            </w:r>
            <w:bookmarkEnd w:id="15"/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3258B77B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RECURSOS MATERIALES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</w:tcPr>
          <w:p w14:paraId="1083B13E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</w:tcPr>
          <w:p w14:paraId="27335CE9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548A9AE3" w14:textId="77777777" w:rsidTr="006062A6">
        <w:trPr>
          <w:trHeight w:val="977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364BBE" w14:textId="77777777" w:rsidR="006A3B17" w:rsidRPr="00BE08F5" w:rsidRDefault="006A3B17" w:rsidP="00BE08F5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hideMark/>
          </w:tcPr>
          <w:p w14:paraId="12049310" w14:textId="77777777" w:rsidR="006A3B17" w:rsidRPr="00BE08F5" w:rsidRDefault="006A3B17" w:rsidP="00BE08F5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>Este criterio examina cómo la organización gestiona los recursos materiales para asegurar el funcionamiento eficaz y eficiente de sus procesos y la transparencia en el uso de recursos.</w:t>
            </w:r>
          </w:p>
        </w:tc>
      </w:tr>
      <w:tr w:rsidR="006A3B17" w:rsidRPr="00BE08F5" w14:paraId="78ECC506" w14:textId="77777777" w:rsidTr="006062A6">
        <w:trPr>
          <w:trHeight w:val="838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64DAA4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3.1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C24C02A" w14:textId="77777777" w:rsidR="006A3B17" w:rsidRPr="00BE08F5" w:rsidRDefault="006A3B17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GESTIÓN DE RECURSOS MATERIALES, EQUIPOS E INFRAESTRUCTURA: CÓMO LA ORGANIZACIÓN PLANEA Y GESTIONA LOS RECURSOS</w:t>
            </w:r>
          </w:p>
        </w:tc>
      </w:tr>
      <w:tr w:rsidR="006A3B17" w:rsidRPr="00BE08F5" w14:paraId="41D3E60C" w14:textId="77777777" w:rsidTr="006062A6">
        <w:trPr>
          <w:trHeight w:val="819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4F791B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3.1.1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E5D973" w14:textId="77777777" w:rsidR="006A3B17" w:rsidRPr="00BE08F5" w:rsidRDefault="006A3B17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identifican las necesidades de recursos materiales, equipos e infraestructura para el funcionamiento de la organización?</w:t>
            </w:r>
          </w:p>
        </w:tc>
      </w:tr>
      <w:tr w:rsidR="006A3B17" w:rsidRPr="00BE08F5" w14:paraId="00291A2F" w14:textId="77777777" w:rsidTr="006062A6">
        <w:trPr>
          <w:trHeight w:val="407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28F5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2D99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72452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BE08F5" w14:paraId="6C8D7CAE" w14:textId="77777777" w:rsidTr="00CF59B1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FFC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884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087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9C74C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9F65D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12713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BE08F5" w14:paraId="4BF35F7B" w14:textId="77777777" w:rsidTr="00CF59B1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02C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4D4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C6F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DD80C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F6298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368A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6D91" w:rsidRPr="00BE08F5" w14:paraId="4C6EEDF1" w14:textId="77777777" w:rsidTr="006A3B17">
        <w:trPr>
          <w:trHeight w:val="735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915" w14:textId="77777777" w:rsidR="009F6D91" w:rsidRPr="00BE08F5" w:rsidRDefault="00BB289B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6A3B17" w14:paraId="7EC299EA" w14:textId="77777777" w:rsidTr="00CF59B1">
        <w:trPr>
          <w:trHeight w:val="5897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AB254B" w14:textId="77777777" w:rsidR="001D6FC7" w:rsidRPr="00BE08F5" w:rsidRDefault="001D6FC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BE08F5" w14:paraId="292E7CA2" w14:textId="77777777" w:rsidTr="006A3B17">
        <w:trPr>
          <w:trHeight w:val="300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97A6E3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6EA161F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D5FA44B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D6FC7" w:rsidRPr="00BE08F5" w14:paraId="20A9AAF0" w14:textId="77777777" w:rsidTr="00CF59B1">
        <w:trPr>
          <w:trHeight w:val="962"/>
        </w:trPr>
        <w:tc>
          <w:tcPr>
            <w:tcW w:w="93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700CD8" w14:textId="77777777" w:rsidR="001D6FC7" w:rsidRPr="00BE08F5" w:rsidRDefault="001D6FC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BE08F5" w14:paraId="38C4E045" w14:textId="77777777" w:rsidTr="006062A6">
        <w:trPr>
          <w:trHeight w:val="91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0F8564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3.1.2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7D1CC0" w14:textId="77777777" w:rsidR="006A3B17" w:rsidRPr="00BE08F5" w:rsidRDefault="006A3B17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planifica la adquisición de recursos materiales, equipos e infraestructura de la organización?</w:t>
            </w:r>
          </w:p>
        </w:tc>
      </w:tr>
      <w:tr w:rsidR="006A3B17" w:rsidRPr="00BE08F5" w14:paraId="360287D7" w14:textId="77777777" w:rsidTr="006062A6">
        <w:trPr>
          <w:trHeight w:val="66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8DE8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EB20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50F8F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BE08F5" w14:paraId="7D2A8243" w14:textId="77777777" w:rsidTr="00CF59B1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0100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11D4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A7AA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A00B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B981A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AEFCF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BE08F5" w14:paraId="5573F1BE" w14:textId="77777777" w:rsidTr="00CF59B1">
        <w:trPr>
          <w:trHeight w:val="52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46F0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561C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1962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09AB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7B6D3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18B21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A3B17" w:rsidRPr="00BE08F5" w14:paraId="1DA4F830" w14:textId="77777777" w:rsidTr="006A3B17">
        <w:trPr>
          <w:trHeight w:val="960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EF5F" w14:textId="77777777" w:rsidR="006A3B17" w:rsidRPr="00BE08F5" w:rsidRDefault="00BB289B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BE08F5" w14:paraId="03331CE5" w14:textId="77777777" w:rsidTr="00CF59B1">
        <w:trPr>
          <w:trHeight w:val="7153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D219C2" w14:textId="77777777" w:rsidR="001D6FC7" w:rsidRPr="00BE08F5" w:rsidRDefault="001D6FC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BE08F5" w14:paraId="37C808EA" w14:textId="77777777" w:rsidTr="006A3B17">
        <w:trPr>
          <w:trHeight w:val="300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E82281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6809A3E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EA9EBCD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1690823F" w14:textId="77777777" w:rsidTr="006A3B17">
        <w:trPr>
          <w:trHeight w:val="1379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0AD300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D6040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722208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75186FBE" w14:textId="77777777" w:rsidTr="006062A6">
        <w:trPr>
          <w:trHeight w:val="78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E16F99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3.1.3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8309B7" w14:textId="77777777" w:rsidR="006A3B17" w:rsidRPr="00BE08F5" w:rsidRDefault="006A3B17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controla que los recursos adquiridos responden a las necesidades de la organización?</w:t>
            </w:r>
          </w:p>
        </w:tc>
      </w:tr>
      <w:tr w:rsidR="006A3B17" w:rsidRPr="00BE08F5" w14:paraId="320346C9" w14:textId="77777777" w:rsidTr="006062A6">
        <w:trPr>
          <w:trHeight w:val="69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A0E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2A4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87953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BE08F5" w14:paraId="2002FA3F" w14:textId="77777777" w:rsidTr="00CF59B1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5A7F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8CEF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BA7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A6C7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CEFC6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B69F1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BE08F5" w14:paraId="02E4B628" w14:textId="77777777" w:rsidTr="00CF59B1">
        <w:trPr>
          <w:trHeight w:val="5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0D24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F825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63A7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EF10E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29BC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FC8B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A3B17" w:rsidRPr="00BE08F5" w14:paraId="22821F67" w14:textId="77777777" w:rsidTr="006A3B17">
        <w:trPr>
          <w:trHeight w:val="720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D8B4" w14:textId="77777777" w:rsidR="006A3B17" w:rsidRPr="00BE08F5" w:rsidRDefault="00BB289B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6A3B17" w14:paraId="6C3BAB74" w14:textId="77777777" w:rsidTr="00CF59B1">
        <w:trPr>
          <w:trHeight w:val="7021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FB6AC3" w14:textId="77777777" w:rsidR="001D6FC7" w:rsidRPr="00BE08F5" w:rsidRDefault="001D6FC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BE08F5" w14:paraId="031D2D06" w14:textId="77777777" w:rsidTr="006A3B17">
        <w:trPr>
          <w:trHeight w:val="525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2D81A4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4D35E34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BD19A68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3F5BDDC5" w14:textId="77777777" w:rsidTr="006A3B17">
        <w:trPr>
          <w:trHeight w:val="1457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54FD39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833679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CD845E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10DF56B7" w14:textId="77777777" w:rsidTr="006062A6">
        <w:trPr>
          <w:trHeight w:val="66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579D51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3.1.4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3B0298" w14:textId="77777777" w:rsidR="006A3B17" w:rsidRPr="00BE08F5" w:rsidRDefault="006A3B17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hace el seguimiento y mantenimiento de los recursos materiales, equipos e infraestructura de la organización?</w:t>
            </w:r>
          </w:p>
        </w:tc>
      </w:tr>
      <w:tr w:rsidR="006A3B17" w:rsidRPr="00BE08F5" w14:paraId="153FE38C" w14:textId="77777777" w:rsidTr="006062A6">
        <w:trPr>
          <w:trHeight w:val="6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679F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20FE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08F22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BE08F5" w14:paraId="4E0F3D31" w14:textId="77777777" w:rsidTr="00CF59B1">
        <w:trPr>
          <w:trHeight w:val="56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1D5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93C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919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82A095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75F6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F4B6A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BE08F5" w14:paraId="3815D85B" w14:textId="77777777" w:rsidTr="00CF59B1">
        <w:trPr>
          <w:trHeight w:val="56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608F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D08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7900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EE0D2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D3C0D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D45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A3B17" w:rsidRPr="00BE08F5" w14:paraId="3198E6F7" w14:textId="77777777" w:rsidTr="006A3B17">
        <w:trPr>
          <w:trHeight w:val="960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E5FD" w14:textId="77777777" w:rsidR="006A3B17" w:rsidRPr="00BE08F5" w:rsidRDefault="00BB289B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6A3B17" w14:paraId="4C425BBE" w14:textId="77777777" w:rsidTr="00CF59B1">
        <w:trPr>
          <w:trHeight w:val="7648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E15338" w14:textId="77777777" w:rsidR="001D6FC7" w:rsidRPr="00BE08F5" w:rsidRDefault="001D6FC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BE08F5" w14:paraId="7B74D292" w14:textId="77777777" w:rsidTr="006A3B17">
        <w:trPr>
          <w:trHeight w:val="300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8C65E0B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D12938D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CB373F9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49C9F475" w14:textId="77777777" w:rsidTr="006A3B17">
        <w:trPr>
          <w:trHeight w:val="834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BF374E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B98661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564DEF3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6A547699" w14:textId="77777777" w:rsidTr="006062A6">
        <w:trPr>
          <w:trHeight w:val="84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B417B9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3.1.5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FF11A4" w14:textId="77777777" w:rsidR="006A3B17" w:rsidRPr="00BE08F5" w:rsidRDefault="006A3B17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analiza la información referente a recursos materiales, equipos e infraestructura y se presenta a la o el Titular y directivos para la toma de decisiones?</w:t>
            </w:r>
          </w:p>
        </w:tc>
      </w:tr>
      <w:tr w:rsidR="006A3B17" w:rsidRPr="00BE08F5" w14:paraId="24154AAD" w14:textId="77777777" w:rsidTr="006062A6">
        <w:trPr>
          <w:trHeight w:val="60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CA5C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226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B16C5" w14:textId="77777777" w:rsidR="006A3B17" w:rsidRPr="00BE08F5" w:rsidRDefault="006A3B17" w:rsidP="00BE08F5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BE08F5" w14:paraId="7CCDB090" w14:textId="77777777" w:rsidTr="00CF59B1">
        <w:trPr>
          <w:trHeight w:val="67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90C8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42DC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FBF0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81681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94376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1ED49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BE08F5" w14:paraId="391A2E9C" w14:textId="77777777" w:rsidTr="00CF59B1">
        <w:trPr>
          <w:trHeight w:val="42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881C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877E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C736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245AD" w14:textId="77777777" w:rsidR="009F6D91" w:rsidRPr="00BE08F5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7B66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5E060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A3B17" w:rsidRPr="00BE08F5" w14:paraId="4FBDAD8D" w14:textId="77777777" w:rsidTr="006A3B17">
        <w:trPr>
          <w:trHeight w:val="1110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803" w14:textId="77777777" w:rsidR="006A3B17" w:rsidRPr="00BE08F5" w:rsidRDefault="00BB289B" w:rsidP="00BE08F5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BE08F5" w14:paraId="39F8D3DB" w14:textId="77777777" w:rsidTr="00CF59B1">
        <w:trPr>
          <w:trHeight w:val="7807"/>
        </w:trPr>
        <w:tc>
          <w:tcPr>
            <w:tcW w:w="9346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AB7D87C" w14:textId="77777777" w:rsidR="001D6FC7" w:rsidRPr="00BE08F5" w:rsidRDefault="001D6FC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BE08F5" w14:paraId="1BB8734D" w14:textId="77777777" w:rsidTr="006A3B17">
        <w:trPr>
          <w:trHeight w:val="300"/>
        </w:trPr>
        <w:tc>
          <w:tcPr>
            <w:tcW w:w="6653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E444FD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5375BE0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7CC8289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BE08F5" w14:paraId="7C228089" w14:textId="77777777" w:rsidTr="006A3B17">
        <w:trPr>
          <w:trHeight w:val="131"/>
        </w:trPr>
        <w:tc>
          <w:tcPr>
            <w:tcW w:w="66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2C06ED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BE08F5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A125D2E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D8D988F" w14:textId="77777777" w:rsidR="006A3B17" w:rsidRPr="00BE08F5" w:rsidRDefault="006A3B17" w:rsidP="00BE08F5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2A9F8C3" w14:textId="77777777" w:rsidR="00BE08F5" w:rsidRDefault="00BE08F5" w:rsidP="00A2063A">
      <w:pPr>
        <w:jc w:val="both"/>
        <w:rPr>
          <w:rFonts w:ascii="Proxima Nova Cn Lt" w:hAnsi="Proxima Nova Cn Lt"/>
          <w:b/>
          <w:lang w:val="es-MX"/>
        </w:rPr>
      </w:pPr>
    </w:p>
    <w:p w14:paraId="5DB92761" w14:textId="77777777" w:rsidR="00BE08F5" w:rsidRDefault="00BE08F5">
      <w:pPr>
        <w:spacing w:after="200" w:line="276" w:lineRule="auto"/>
        <w:rPr>
          <w:rFonts w:ascii="Proxima Nova Cn Lt" w:hAnsi="Proxima Nova Cn Lt"/>
          <w:b/>
          <w:lang w:val="es-MX"/>
        </w:rPr>
      </w:pPr>
      <w:r>
        <w:rPr>
          <w:rFonts w:ascii="Proxima Nova Cn Lt" w:hAnsi="Proxima Nova Cn Lt"/>
          <w:b/>
          <w:lang w:val="es-MX"/>
        </w:rPr>
        <w:br w:type="page"/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320"/>
        <w:gridCol w:w="2460"/>
        <w:gridCol w:w="2280"/>
      </w:tblGrid>
      <w:tr w:rsidR="00954FCD" w:rsidRPr="00954FCD" w14:paraId="6A71524D" w14:textId="77777777" w:rsidTr="00954FCD">
        <w:trPr>
          <w:trHeight w:val="960"/>
        </w:trPr>
        <w:tc>
          <w:tcPr>
            <w:tcW w:w="91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2328AC93" w14:textId="77777777" w:rsidR="00954FCD" w:rsidRPr="00954FCD" w:rsidRDefault="00954FCD" w:rsidP="00954FCD">
            <w:pPr>
              <w:jc w:val="center"/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</w:pPr>
            <w:bookmarkStart w:id="16" w:name="RANGE!A1:D122"/>
            <w:r w:rsidRPr="00954FCD"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  <w:lastRenderedPageBreak/>
              <w:t xml:space="preserve">GESTIÓN DEL SERVICIO </w:t>
            </w:r>
            <w:r w:rsidRPr="00954FCD"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  <w:br/>
              <w:t>Este capítulo se busca de manera principal el contextualizar las prácticas a analizar en adelante.</w:t>
            </w:r>
            <w:bookmarkEnd w:id="16"/>
          </w:p>
        </w:tc>
      </w:tr>
      <w:tr w:rsidR="00954FCD" w:rsidRPr="00954FCD" w14:paraId="7DC72483" w14:textId="77777777" w:rsidTr="00954FCD">
        <w:trPr>
          <w:trHeight w:val="517"/>
        </w:trPr>
        <w:tc>
          <w:tcPr>
            <w:tcW w:w="91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F3814" w14:textId="77777777" w:rsidR="00954FCD" w:rsidRPr="00954FCD" w:rsidRDefault="00954FCD" w:rsidP="00954FCD">
            <w:pPr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</w:pPr>
          </w:p>
        </w:tc>
      </w:tr>
      <w:tr w:rsidR="00954FCD" w:rsidRPr="00954FCD" w14:paraId="726A8C97" w14:textId="77777777" w:rsidTr="00954FCD">
        <w:trPr>
          <w:trHeight w:val="517"/>
        </w:trPr>
        <w:tc>
          <w:tcPr>
            <w:tcW w:w="91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0C035" w14:textId="77777777" w:rsidR="00954FCD" w:rsidRPr="00954FCD" w:rsidRDefault="00954FCD" w:rsidP="00954FCD">
            <w:pPr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</w:pPr>
          </w:p>
        </w:tc>
      </w:tr>
      <w:tr w:rsidR="00954FCD" w:rsidRPr="00954FCD" w14:paraId="47509EA6" w14:textId="77777777" w:rsidTr="00954FC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66CD" w14:textId="77777777" w:rsidR="00954FCD" w:rsidRPr="00954FCD" w:rsidRDefault="00954FCD" w:rsidP="00954FCD">
            <w:pPr>
              <w:jc w:val="center"/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C0AF" w14:textId="77777777" w:rsidR="00954FCD" w:rsidRPr="00954FCD" w:rsidRDefault="00954FCD" w:rsidP="00954FCD">
            <w:pPr>
              <w:rPr>
                <w:rFonts w:ascii="Times New Roman" w:hAnsi="Times New Roman"/>
                <w:szCs w:val="20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B6F1" w14:textId="77777777" w:rsidR="00954FCD" w:rsidRPr="00954FCD" w:rsidRDefault="00954FCD" w:rsidP="00954FCD">
            <w:pPr>
              <w:rPr>
                <w:rFonts w:ascii="Times New Roman" w:hAnsi="Times New Roman"/>
                <w:szCs w:val="20"/>
                <w:lang w:val="es-MX" w:eastAsia="es-MX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0C52" w14:textId="77777777" w:rsidR="00954FCD" w:rsidRPr="00954FCD" w:rsidRDefault="00954FCD" w:rsidP="00954FCD">
            <w:pPr>
              <w:rPr>
                <w:rFonts w:ascii="Times New Roman" w:hAnsi="Times New Roman"/>
                <w:szCs w:val="20"/>
                <w:lang w:val="es-MX" w:eastAsia="es-MX"/>
              </w:rPr>
            </w:pPr>
          </w:p>
        </w:tc>
      </w:tr>
      <w:tr w:rsidR="00954FCD" w:rsidRPr="00954FCD" w14:paraId="7643BDE3" w14:textId="77777777" w:rsidTr="00954FCD">
        <w:trPr>
          <w:trHeight w:val="476"/>
        </w:trPr>
        <w:tc>
          <w:tcPr>
            <w:tcW w:w="9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7AE31FB1" w14:textId="77777777" w:rsidR="00954FCD" w:rsidRPr="00954FCD" w:rsidRDefault="00954FCD" w:rsidP="00954FCD">
            <w:pPr>
              <w:jc w:val="center"/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FFFFFF"/>
                <w:szCs w:val="18"/>
                <w:lang w:val="es-MX" w:eastAsia="es-MX"/>
              </w:rPr>
              <w:t>ANTECEDENTES DEL SERVICIO</w:t>
            </w:r>
          </w:p>
        </w:tc>
      </w:tr>
      <w:tr w:rsidR="00954FCD" w:rsidRPr="00954FCD" w14:paraId="3D0E4390" w14:textId="77777777" w:rsidTr="00CA3C5D">
        <w:trPr>
          <w:trHeight w:val="975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1FD89F95" w14:textId="77777777" w:rsidR="00954FCD" w:rsidRPr="00954FCD" w:rsidRDefault="00954FCD" w:rsidP="00954FCD">
            <w:pPr>
              <w:rPr>
                <w:rFonts w:ascii="Proxima Nova Lt" w:hAnsi="Proxima Nova Lt"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t>Nombre del Servicio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46EE32E" w14:textId="77777777" w:rsidR="00954FCD" w:rsidRPr="00954FCD" w:rsidRDefault="00954FCD" w:rsidP="00954FCD">
            <w:pPr>
              <w:jc w:val="center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</w:p>
        </w:tc>
      </w:tr>
      <w:tr w:rsidR="00954FCD" w:rsidRPr="00954FCD" w14:paraId="49400545" w14:textId="77777777" w:rsidTr="00954FCD">
        <w:trPr>
          <w:trHeight w:val="495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6742BBB5" w14:textId="77777777" w:rsidR="00954FCD" w:rsidRPr="00954FCD" w:rsidRDefault="00954FCD" w:rsidP="00954FCD">
            <w:pPr>
              <w:rPr>
                <w:rFonts w:ascii="Proxima Nova Lt" w:hAnsi="Proxima Nova Lt"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t>Unidad Responsable del Servicio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280B24" w14:textId="77777777" w:rsidR="00954FCD" w:rsidRPr="00954FCD" w:rsidRDefault="00954FCD" w:rsidP="00954FCD">
            <w:pPr>
              <w:jc w:val="center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  <w:r w:rsidRPr="00954FCD">
              <w:rPr>
                <w:rFonts w:ascii="Calibri" w:hAnsi="Calibri"/>
                <w:color w:val="000000"/>
                <w:szCs w:val="22"/>
                <w:lang w:val="es-MX" w:eastAsia="es-MX"/>
              </w:rPr>
              <w:t> </w:t>
            </w:r>
          </w:p>
        </w:tc>
      </w:tr>
      <w:tr w:rsidR="00954FCD" w:rsidRPr="00954FCD" w14:paraId="44222FE6" w14:textId="77777777" w:rsidTr="00954FCD">
        <w:trPr>
          <w:trHeight w:val="66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381713D0" w14:textId="77777777" w:rsidR="00954FCD" w:rsidRPr="00954FCD" w:rsidRDefault="00954FCD" w:rsidP="00954FCD">
            <w:pPr>
              <w:rPr>
                <w:rFonts w:ascii="Proxima Nova Lt" w:hAnsi="Proxima Nova Lt"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t>Responsable de la Unidad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5FF40B" w14:textId="77777777" w:rsidR="00954FCD" w:rsidRPr="00954FCD" w:rsidRDefault="00954FCD" w:rsidP="00954FCD">
            <w:pPr>
              <w:jc w:val="center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  <w:r w:rsidRPr="00954FCD">
              <w:rPr>
                <w:rFonts w:ascii="Calibri" w:hAnsi="Calibri"/>
                <w:color w:val="000000"/>
                <w:szCs w:val="22"/>
                <w:lang w:val="es-MX" w:eastAsia="es-MX"/>
              </w:rPr>
              <w:t> </w:t>
            </w:r>
          </w:p>
        </w:tc>
      </w:tr>
      <w:tr w:rsidR="00954FCD" w:rsidRPr="00954FCD" w14:paraId="7B378F92" w14:textId="77777777" w:rsidTr="00954FCD">
        <w:trPr>
          <w:trHeight w:val="129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6E946597" w14:textId="77777777" w:rsidR="00954FCD" w:rsidRPr="00954FCD" w:rsidRDefault="00954FCD" w:rsidP="00954FCD">
            <w:pPr>
              <w:rPr>
                <w:rFonts w:ascii="Proxima Nova Lt" w:hAnsi="Proxima Nova Lt"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t>¿Cuáles son los principales procesos que involucra este servicio? (incluya o anexe diagrama de flujo para la descripción)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0A464B" w14:textId="77777777" w:rsidR="00954FCD" w:rsidRPr="00954FCD" w:rsidRDefault="00954FCD" w:rsidP="00954FCD">
            <w:pPr>
              <w:jc w:val="center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  <w:r w:rsidRPr="00954FCD">
              <w:rPr>
                <w:rFonts w:ascii="Calibri" w:hAnsi="Calibri"/>
                <w:color w:val="000000"/>
                <w:szCs w:val="22"/>
                <w:lang w:val="es-MX" w:eastAsia="es-MX"/>
              </w:rPr>
              <w:t> </w:t>
            </w:r>
          </w:p>
        </w:tc>
      </w:tr>
      <w:tr w:rsidR="00954FCD" w:rsidRPr="00954FCD" w14:paraId="251FA129" w14:textId="77777777" w:rsidTr="00954FCD">
        <w:trPr>
          <w:trHeight w:val="78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1D8BDC90" w14:textId="77777777" w:rsidR="00954FCD" w:rsidRPr="00954FCD" w:rsidRDefault="00954FCD" w:rsidP="00954FCD">
            <w:pPr>
              <w:rPr>
                <w:rFonts w:ascii="Proxima Nova Lt" w:hAnsi="Proxima Nova Lt"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t>¿Cuáles son los principales procesos de apoyo de este servicio?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9931FE" w14:textId="77777777" w:rsidR="00954FCD" w:rsidRPr="00954FCD" w:rsidRDefault="00954FCD" w:rsidP="00954FCD">
            <w:pPr>
              <w:jc w:val="center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  <w:r w:rsidRPr="00954FCD">
              <w:rPr>
                <w:rFonts w:ascii="Calibri" w:hAnsi="Calibri"/>
                <w:color w:val="000000"/>
                <w:szCs w:val="22"/>
                <w:lang w:val="es-MX" w:eastAsia="es-MX"/>
              </w:rPr>
              <w:t> </w:t>
            </w:r>
          </w:p>
        </w:tc>
      </w:tr>
      <w:tr w:rsidR="00954FCD" w:rsidRPr="00954FCD" w14:paraId="5969ABC1" w14:textId="77777777" w:rsidTr="00954FCD">
        <w:trPr>
          <w:trHeight w:val="2235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49766B19" w14:textId="77777777" w:rsidR="00954FCD" w:rsidRPr="00954FCD" w:rsidRDefault="00954FCD" w:rsidP="00954FCD">
            <w:pPr>
              <w:rPr>
                <w:rFonts w:ascii="Proxima Nova Lt" w:hAnsi="Proxima Nova Lt"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t>¿Cuáles son los organismos relacionados de este servicio?</w:t>
            </w: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br/>
              <w:t>Nota: dependiendo de la naturaleza de cada servicio, incluir tanto los organismos estatales como otros, por ejemplo: asociaciones municipales, otras entidades, la federación, fundaciones, empresas, entre otros.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F789AD" w14:textId="77777777" w:rsidR="00954FCD" w:rsidRPr="00954FCD" w:rsidRDefault="00954FCD" w:rsidP="00954FCD">
            <w:pPr>
              <w:jc w:val="center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  <w:r w:rsidRPr="00954FCD">
              <w:rPr>
                <w:rFonts w:ascii="Calibri" w:hAnsi="Calibri"/>
                <w:color w:val="000000"/>
                <w:szCs w:val="22"/>
                <w:lang w:val="es-MX" w:eastAsia="es-MX"/>
              </w:rPr>
              <w:t> </w:t>
            </w:r>
          </w:p>
        </w:tc>
      </w:tr>
      <w:tr w:rsidR="00954FCD" w:rsidRPr="00954FCD" w14:paraId="70048CD2" w14:textId="77777777" w:rsidTr="00954FCD">
        <w:trPr>
          <w:trHeight w:val="1422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45EEF942" w14:textId="77777777" w:rsidR="00954FCD" w:rsidRPr="00954FCD" w:rsidRDefault="00954FCD" w:rsidP="00954FCD">
            <w:pPr>
              <w:rPr>
                <w:rFonts w:ascii="Proxima Nova Lt" w:hAnsi="Proxima Nova Lt"/>
                <w:color w:val="FFFFFF"/>
                <w:szCs w:val="18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Cs w:val="18"/>
                <w:lang w:val="es-MX" w:eastAsia="es-MX"/>
              </w:rPr>
              <w:t>¿Quiénes son los principales proveedores de productos y servicios del este servicio?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BDD3343" w14:textId="77777777" w:rsidR="00954FCD" w:rsidRPr="00954FCD" w:rsidRDefault="00954FCD" w:rsidP="00954FCD">
            <w:pPr>
              <w:jc w:val="center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  <w:r w:rsidRPr="00954FCD">
              <w:rPr>
                <w:rFonts w:ascii="Calibri" w:hAnsi="Calibri"/>
                <w:color w:val="000000"/>
                <w:szCs w:val="22"/>
                <w:lang w:val="es-MX" w:eastAsia="es-MX"/>
              </w:rPr>
              <w:t> </w:t>
            </w:r>
          </w:p>
        </w:tc>
      </w:tr>
    </w:tbl>
    <w:p w14:paraId="799B3B50" w14:textId="77777777" w:rsidR="00954FCD" w:rsidRDefault="00954FCD">
      <w:r>
        <w:br w:type="page"/>
      </w:r>
    </w:p>
    <w:tbl>
      <w:tblPr>
        <w:tblW w:w="1087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9"/>
        <w:gridCol w:w="1434"/>
        <w:gridCol w:w="1408"/>
        <w:gridCol w:w="1601"/>
        <w:gridCol w:w="1427"/>
        <w:gridCol w:w="1355"/>
      </w:tblGrid>
      <w:tr w:rsidR="006A3B17" w:rsidRPr="00954FCD" w14:paraId="6EA90AB6" w14:textId="77777777" w:rsidTr="00E33B1C">
        <w:trPr>
          <w:trHeight w:val="315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62F9" w14:textId="77777777" w:rsidR="006A3B17" w:rsidRPr="00954FCD" w:rsidRDefault="006A3B17" w:rsidP="00954FC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CE7D" w14:textId="77777777" w:rsidR="006A3B17" w:rsidRPr="00954FCD" w:rsidRDefault="006A3B17" w:rsidP="00954FCD">
            <w:pPr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57B2" w14:textId="77777777" w:rsidR="006A3B17" w:rsidRPr="00954FCD" w:rsidRDefault="006A3B17" w:rsidP="00954FCD">
            <w:pPr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09AD" w14:textId="77777777" w:rsidR="006A3B17" w:rsidRPr="00954FCD" w:rsidRDefault="006A3B17" w:rsidP="00954FCD">
            <w:pPr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738F0CA8" w14:textId="77777777" w:rsidR="006A3B17" w:rsidRPr="00954FCD" w:rsidRDefault="006A3B17" w:rsidP="00954FCD">
            <w:pPr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1E58EED" w14:textId="77777777" w:rsidR="006A3B17" w:rsidRPr="00954FCD" w:rsidRDefault="006A3B17" w:rsidP="00954FCD">
            <w:pPr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37827CAC" w14:textId="77777777" w:rsidTr="00E33B1C">
        <w:trPr>
          <w:trHeight w:val="315"/>
        </w:trPr>
        <w:tc>
          <w:tcPr>
            <w:tcW w:w="50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660CE88B" w14:textId="77777777" w:rsidR="006A3B17" w:rsidRPr="00954FCD" w:rsidRDefault="006A3B17" w:rsidP="00954FCD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t>4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1842033A" w14:textId="77777777" w:rsidR="006A3B17" w:rsidRPr="00954FCD" w:rsidRDefault="006A3B17" w:rsidP="00954FCD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RELACIÓN CON USUARIOS Y USUARIAS</w:t>
            </w:r>
          </w:p>
        </w:tc>
      </w:tr>
      <w:tr w:rsidR="006A3B17" w:rsidRPr="00954FCD" w14:paraId="721BB860" w14:textId="77777777" w:rsidTr="00E33B1C">
        <w:trPr>
          <w:trHeight w:val="1082"/>
        </w:trPr>
        <w:tc>
          <w:tcPr>
            <w:tcW w:w="5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F59998" w14:textId="77777777" w:rsidR="006A3B17" w:rsidRPr="00954FCD" w:rsidRDefault="006A3B17" w:rsidP="00954FCD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hideMark/>
          </w:tcPr>
          <w:p w14:paraId="20121E28" w14:textId="77777777" w:rsidR="006A3B17" w:rsidRPr="00954FCD" w:rsidRDefault="006A3B17" w:rsidP="00954FCD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 xml:space="preserve">Este criterio examina los niveles y tendencias de los principales indicadores y mediciones que reflejan los resultados de la administración. Se consideran los resultados globales, de satisfacción de personas y de gestión de recursos. </w:t>
            </w:r>
          </w:p>
        </w:tc>
      </w:tr>
      <w:tr w:rsidR="006A3B17" w:rsidRPr="006A3B17" w14:paraId="11EBDAFB" w14:textId="77777777" w:rsidTr="00E33B1C">
        <w:trPr>
          <w:trHeight w:val="1411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C7D1E88" w14:textId="77777777" w:rsidR="006A3B17" w:rsidRPr="00954FCD" w:rsidRDefault="006A3B17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709115C" w14:textId="77777777" w:rsidR="006A3B17" w:rsidRPr="00954FCD" w:rsidRDefault="006A3B17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CONOCIMIENTO DE LOS USUARIOS Y USUARIAS: CÓMO LA ORGANIZACIÓN DETERMINA LOS REQUERIMIENTOS Y EXPECTATIVAS DE SUS USUARIOS Y USUARIAS ACTUALES Y POTENCIALES, PARA ABORDAR NUEVAS OPORTUNIDADES DE DESARROLLO.</w:t>
            </w:r>
          </w:p>
        </w:tc>
      </w:tr>
      <w:tr w:rsidR="006A3B17" w:rsidRPr="00954FCD" w14:paraId="0D5671E8" w14:textId="77777777" w:rsidTr="00E33B1C">
        <w:trPr>
          <w:trHeight w:val="678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3C7985" w14:textId="77777777" w:rsidR="006A3B17" w:rsidRPr="00954FCD" w:rsidRDefault="006A3B17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4.1.1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0EAED8" w14:textId="77777777" w:rsidR="006A3B17" w:rsidRPr="00954FCD" w:rsidRDefault="006A3B17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caracteriza y agrupa a los usuarios y usuarias del servicio?</w:t>
            </w:r>
          </w:p>
        </w:tc>
      </w:tr>
      <w:tr w:rsidR="006A3B17" w:rsidRPr="00954FCD" w14:paraId="61CE87E7" w14:textId="77777777" w:rsidTr="00E33B1C">
        <w:trPr>
          <w:trHeight w:val="404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982A" w14:textId="77777777" w:rsidR="006A3B17" w:rsidRPr="00954FCD" w:rsidRDefault="006A3B17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56A8" w14:textId="77777777" w:rsidR="006A3B17" w:rsidRPr="00954FCD" w:rsidRDefault="006A3B17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724E0" w14:textId="77777777" w:rsidR="006A3B17" w:rsidRPr="00954FCD" w:rsidRDefault="006A3B17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75035AE3" w14:textId="77777777" w:rsidTr="00E33B1C">
        <w:trPr>
          <w:trHeight w:val="30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A3A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0561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0731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AE268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C702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7166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01DBBDD3" w14:textId="77777777" w:rsidTr="00E33B1C">
        <w:trPr>
          <w:trHeight w:val="31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9EC4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990C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450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97467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39E5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E1A1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A3B17" w:rsidRPr="00954FCD" w14:paraId="40B5BAAE" w14:textId="77777777" w:rsidTr="00E33B1C">
        <w:trPr>
          <w:trHeight w:val="76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F67B" w14:textId="77777777" w:rsidR="006A3B17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6A3B17" w14:paraId="7FCEF6F7" w14:textId="77777777" w:rsidTr="00E33B1C">
        <w:trPr>
          <w:trHeight w:val="467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C78892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173CB" w:rsidRPr="00954FCD" w14:paraId="673C1B2C" w14:textId="77777777" w:rsidTr="00E33B1C">
        <w:trPr>
          <w:trHeight w:val="1980"/>
        </w:trPr>
        <w:tc>
          <w:tcPr>
            <w:tcW w:w="10874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E56F32" w14:textId="77777777" w:rsidR="003173CB" w:rsidRPr="00954FCD" w:rsidRDefault="003173CB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  <w:p w14:paraId="19E7A89C" w14:textId="77777777" w:rsidR="003173CB" w:rsidRPr="00954FCD" w:rsidRDefault="003173CB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Nota: </w:t>
            </w: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la caracterización considera, entre otros aspectos, la situación socioeconómica, educación, sexo, territorialidad, personas con discapacidad, de los usuarios y usuarias, dependiendo de las necesidades y características del servicio.</w:t>
            </w:r>
          </w:p>
        </w:tc>
      </w:tr>
      <w:tr w:rsidR="008F26B4" w:rsidRPr="00954FCD" w14:paraId="20C965B5" w14:textId="77777777" w:rsidTr="00E33B1C">
        <w:trPr>
          <w:trHeight w:val="810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EB5129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4.1.2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955421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identifican las principales necesidades de los distintos grupos de usuarios y usuarias actuales?</w:t>
            </w:r>
          </w:p>
        </w:tc>
      </w:tr>
      <w:tr w:rsidR="008F26B4" w:rsidRPr="00954FCD" w14:paraId="37C26E86" w14:textId="77777777" w:rsidTr="00E33B1C">
        <w:trPr>
          <w:trHeight w:val="47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A3EC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667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0E5F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7EA499A1" w14:textId="77777777" w:rsidTr="00E33B1C">
        <w:trPr>
          <w:trHeight w:val="562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DCF4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410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6358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AF5B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16A0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CCA9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5529EABC" w14:textId="77777777" w:rsidTr="00E33B1C">
        <w:trPr>
          <w:trHeight w:val="51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BE1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A91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1578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D90A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D364B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C42C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786D9704" w14:textId="77777777" w:rsidTr="00E33B1C">
        <w:trPr>
          <w:trHeight w:val="63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1B78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14E590AD" w14:textId="77777777" w:rsidTr="00E33B1C">
        <w:trPr>
          <w:trHeight w:val="805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F477F26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5CEBC2CE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EBF558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830092A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5DC3BB8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7F0EC30F" w14:textId="77777777" w:rsidTr="00E33B1C">
        <w:trPr>
          <w:trHeight w:val="818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9D452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73E894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8AE3AB3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4845B11B" w14:textId="77777777" w:rsidTr="00E33B1C">
        <w:trPr>
          <w:trHeight w:val="780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5E151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4.1.3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5B7934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 a los usuarios y usuarias potenciales y sus necesidades?</w:t>
            </w:r>
          </w:p>
        </w:tc>
      </w:tr>
      <w:tr w:rsidR="008F26B4" w:rsidRPr="00954FCD" w14:paraId="52E7887E" w14:textId="77777777" w:rsidTr="00E33B1C">
        <w:trPr>
          <w:trHeight w:val="503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442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D96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61385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5666575D" w14:textId="77777777" w:rsidTr="00E33B1C">
        <w:trPr>
          <w:trHeight w:val="563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5F0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2BB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3EC2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14BF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8BA15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8537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46E40DEA" w14:textId="77777777" w:rsidTr="00E33B1C">
        <w:trPr>
          <w:trHeight w:val="429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7CE7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75E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B312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3BB46C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568E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154AD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52D5E38C" w14:textId="77777777" w:rsidTr="00E33B1C">
        <w:trPr>
          <w:trHeight w:val="94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A99E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49CF1673" w14:textId="77777777" w:rsidTr="00E33B1C">
        <w:trPr>
          <w:trHeight w:val="654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8740D5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283EE87D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89D2959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0480091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54A8E38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4CA26F11" w14:textId="77777777" w:rsidTr="00E33B1C">
        <w:trPr>
          <w:trHeight w:val="1389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69DDB4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6AF125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9B1FF78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1EAA246D" w14:textId="77777777" w:rsidTr="00E33B1C">
        <w:trPr>
          <w:trHeight w:val="1314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E8BBC2A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4.2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BE5AB2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GESTIÓN DE LA RELACIÓN CON LOS USUARIOS Y USUARIAS: CÓMO LA ORGANIZACIÓN CONSTRUYE RELACIONES CON SUS USUARIOS Y USUARIAS PARA ASEGURAR EL CUMPLIMIENTO DE LAS EXPECTATIVAS DE ÉSTOS.</w:t>
            </w:r>
          </w:p>
        </w:tc>
      </w:tr>
      <w:tr w:rsidR="008F26B4" w:rsidRPr="00954FCD" w14:paraId="161427C8" w14:textId="77777777" w:rsidTr="00E33B1C">
        <w:trPr>
          <w:trHeight w:val="1389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44213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4.2.1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BA4C76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y cómo son las prácticas que tiene la organización para la participación y consulta hacia la comunidad, de modo que aseguren que se toma en cuenta la opinión de usuarios y usuarias en la priorización de iniciativas y en la toma de decisiones respecto al servicio?</w:t>
            </w:r>
          </w:p>
        </w:tc>
      </w:tr>
      <w:tr w:rsidR="008F26B4" w:rsidRPr="00954FCD" w14:paraId="33A9BE87" w14:textId="77777777" w:rsidTr="00E33B1C">
        <w:trPr>
          <w:trHeight w:val="416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EE8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CAD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769E74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151C4422" w14:textId="77777777" w:rsidTr="00E33B1C">
        <w:trPr>
          <w:trHeight w:val="404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1A9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A24B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DAC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E113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26E8B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BB3CE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45BAA9AC" w14:textId="77777777" w:rsidTr="00E33B1C">
        <w:trPr>
          <w:trHeight w:val="31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9A80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0BA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F8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4A2AA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B149E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6DA75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5B73F8F5" w14:textId="77777777" w:rsidTr="00E33B1C">
        <w:trPr>
          <w:trHeight w:val="63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450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4E99D6C6" w14:textId="77777777" w:rsidTr="00E33B1C">
        <w:trPr>
          <w:trHeight w:val="5977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B22BC2E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32561294" w14:textId="77777777" w:rsidTr="00E33B1C">
        <w:trPr>
          <w:trHeight w:val="33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ED14E41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EB41C22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EA81C65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61E39E9D" w14:textId="77777777" w:rsidTr="00E33B1C">
        <w:trPr>
          <w:trHeight w:val="660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1380F9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4795B1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3467AD9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34928E18" w14:textId="77777777" w:rsidTr="00E33B1C">
        <w:trPr>
          <w:trHeight w:val="1314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48C752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4.2.2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139046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y cómo son los canales de comunicación para entregar información oportuna y completa sobre el servicio a los usuarios y usuarias?</w:t>
            </w:r>
          </w:p>
        </w:tc>
      </w:tr>
      <w:tr w:rsidR="008F26B4" w:rsidRPr="00954FCD" w14:paraId="5D63D4EB" w14:textId="77777777" w:rsidTr="00E33B1C">
        <w:trPr>
          <w:trHeight w:val="412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FF30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D7C9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E23E5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522AFA85" w14:textId="77777777" w:rsidTr="00E33B1C">
        <w:trPr>
          <w:trHeight w:val="72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153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8A4A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124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DD5A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5A59C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3400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2F5A4B30" w14:textId="77777777" w:rsidTr="00E33B1C">
        <w:trPr>
          <w:trHeight w:val="78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94D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AB6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C00C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AA3FF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65862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D87DA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34207BAD" w14:textId="77777777" w:rsidTr="00E33B1C">
        <w:trPr>
          <w:trHeight w:val="70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354C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67526E36" w14:textId="77777777" w:rsidTr="00E33B1C">
        <w:trPr>
          <w:trHeight w:val="553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35783C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357C0BC3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05AF458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C5CAEEF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AAFCDEF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34E03398" w14:textId="77777777" w:rsidTr="00E33B1C">
        <w:trPr>
          <w:trHeight w:val="2267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DC0BAF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Nota: la información para los usuarios incluye compromisos adquiridos por la Institución, horarios de atención, obligaciones y derechos de usuarios y usuarias.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EB91C3A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E7CCD64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232614D3" w14:textId="77777777" w:rsidTr="00E33B1C">
        <w:trPr>
          <w:trHeight w:val="990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2825E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4.2.3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423CDF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asegura que las personas servidoras públicas conozcan los principales requerimientos de los usuarios y usuarias del servicio?</w:t>
            </w:r>
          </w:p>
        </w:tc>
      </w:tr>
      <w:tr w:rsidR="008F26B4" w:rsidRPr="00954FCD" w14:paraId="7ABC5D3A" w14:textId="77777777" w:rsidTr="00E33B1C">
        <w:trPr>
          <w:trHeight w:val="732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A604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A63F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907A9C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229FC9FD" w14:textId="77777777" w:rsidTr="00E33B1C">
        <w:trPr>
          <w:trHeight w:val="79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80DE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95CB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821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7F4AD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7644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E3AB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74276E7A" w14:textId="77777777" w:rsidTr="00E33B1C">
        <w:trPr>
          <w:trHeight w:val="72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AF4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EB6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48C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0A26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7369F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5F29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7ADDD1E9" w14:textId="77777777" w:rsidTr="00E33B1C">
        <w:trPr>
          <w:trHeight w:val="69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B4D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4085ABA6" w14:textId="77777777" w:rsidTr="00E33B1C">
        <w:trPr>
          <w:trHeight w:val="6834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CAC8CA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751E4B71" w14:textId="77777777" w:rsidTr="00E33B1C">
        <w:trPr>
          <w:trHeight w:val="405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316D6F8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E41D5DC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EB65D19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6318A573" w14:textId="77777777" w:rsidTr="00E33B1C">
        <w:trPr>
          <w:trHeight w:val="852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411335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8A9420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61481F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3213EAA6" w14:textId="77777777" w:rsidTr="00E33B1C">
        <w:trPr>
          <w:trHeight w:val="795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9024F6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4.2.4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E6D8B2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asegura el acceso y atención a todos los usuarios y usuarias que requieren del servicio?</w:t>
            </w:r>
          </w:p>
        </w:tc>
      </w:tr>
      <w:tr w:rsidR="008F26B4" w:rsidRPr="00954FCD" w14:paraId="5A2E0C3B" w14:textId="77777777" w:rsidTr="00E33B1C">
        <w:trPr>
          <w:trHeight w:val="489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AECF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002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9F66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35FD0233" w14:textId="77777777" w:rsidTr="00E33B1C">
        <w:trPr>
          <w:trHeight w:val="617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C3A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C9E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C5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9CB34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C5678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2680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28D97828" w14:textId="77777777" w:rsidTr="00E33B1C">
        <w:trPr>
          <w:trHeight w:val="50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2077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4914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418E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BD4C0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EDC6B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EDCCD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61332E08" w14:textId="77777777" w:rsidTr="00E33B1C">
        <w:trPr>
          <w:trHeight w:val="133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54A6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7569BA6E" w14:textId="77777777" w:rsidTr="00E33B1C">
        <w:trPr>
          <w:trHeight w:val="6589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79DEEC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2167126A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21FEBA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7360DA5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FB65852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0EF829D5" w14:textId="77777777" w:rsidTr="00E33B1C">
        <w:trPr>
          <w:trHeight w:val="1670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3A3112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793ABB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CF04C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239CEF80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25140D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97EEFF8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5C8CE3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46B2782F" w14:textId="77777777" w:rsidTr="00E33B1C">
        <w:trPr>
          <w:trHeight w:val="885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D623AB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4.2.5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2334EF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identifican y gestionan los centros de atención claves con los usuarios y usuarias?</w:t>
            </w:r>
          </w:p>
        </w:tc>
      </w:tr>
      <w:tr w:rsidR="008F26B4" w:rsidRPr="00954FCD" w14:paraId="0544CACB" w14:textId="77777777" w:rsidTr="00E33B1C">
        <w:trPr>
          <w:trHeight w:val="546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883A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FB27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ED817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51986E03" w14:textId="77777777" w:rsidTr="00E33B1C">
        <w:trPr>
          <w:trHeight w:val="423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787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E884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B26B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2A1FE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3D5A8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C6AAF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6B13B60A" w14:textId="77777777" w:rsidTr="00E33B1C">
        <w:trPr>
          <w:trHeight w:val="541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451A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D26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CE92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0C9021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021AB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747A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7E991E47" w14:textId="77777777" w:rsidTr="00E33B1C">
        <w:trPr>
          <w:trHeight w:val="88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9391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48C148BA" w14:textId="77777777" w:rsidTr="00E33B1C">
        <w:trPr>
          <w:trHeight w:val="732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32B8CB1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15563A15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0FED06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004D6C6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4B02A5F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7BCAC519" w14:textId="77777777" w:rsidTr="00E33B1C">
        <w:trPr>
          <w:trHeight w:val="831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FEFA9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141B5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BA2B372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61920D98" w14:textId="77777777" w:rsidTr="00E33B1C">
        <w:trPr>
          <w:trHeight w:val="1365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F84220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4.2.6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0D8AC9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reciben y tratan los reclamos, quejas, comentarios y sugerencias de los usuarios y usuarias, y cómo usa esta información para la toma de decisiones y para el rediseño o mejora de la atención o del servicio?</w:t>
            </w:r>
          </w:p>
        </w:tc>
      </w:tr>
      <w:tr w:rsidR="008F26B4" w:rsidRPr="00954FCD" w14:paraId="65B5D7FE" w14:textId="77777777" w:rsidTr="00E33B1C">
        <w:trPr>
          <w:trHeight w:val="496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727C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D8F5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42E0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6FAFCFFD" w14:textId="77777777" w:rsidTr="00E33B1C">
        <w:trPr>
          <w:trHeight w:val="543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203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8C6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B610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86692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E3B1F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E98F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3BF9292C" w14:textId="77777777" w:rsidTr="00E33B1C">
        <w:trPr>
          <w:trHeight w:val="43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1F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6A0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EFAC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C9AE3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FEC49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C9A62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75EB62AF" w14:textId="77777777" w:rsidTr="00E33B1C">
        <w:trPr>
          <w:trHeight w:val="87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5D91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4221F80C" w14:textId="77777777" w:rsidTr="00E33B1C">
        <w:trPr>
          <w:trHeight w:val="6617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35B9B3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64970C29" w14:textId="77777777" w:rsidTr="00E33B1C">
        <w:trPr>
          <w:trHeight w:val="705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35AD0B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23C39D1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B82D0F4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32D12567" w14:textId="77777777" w:rsidTr="00E33B1C">
        <w:trPr>
          <w:trHeight w:val="315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BA73EA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FD8484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D191B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4FA6D880" w14:textId="77777777" w:rsidTr="00E33B1C">
        <w:trPr>
          <w:trHeight w:val="1410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94B22B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4.3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83D59E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MEDICIÓN DE LA SATISFACCIÓN E INSATISFACCIÓN DE USUARIOS Y USUARIAS: CÓMO LA ORGANIZACIÓN DETERMINA LA SATISFACCIÓN DE SUS USUARIOS Y USUARIAS Y CÓMO SE USA DICHA INFORMACIÓN.</w:t>
            </w:r>
          </w:p>
        </w:tc>
      </w:tr>
      <w:tr w:rsidR="008F26B4" w:rsidRPr="00954FCD" w14:paraId="5B8CA236" w14:textId="77777777" w:rsidTr="00E33B1C">
        <w:trPr>
          <w:trHeight w:val="585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CC98FD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4.3.1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1610BB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mide la satisfacción e insatisfacción de los usuarios y usuarias del servicio?</w:t>
            </w:r>
          </w:p>
        </w:tc>
      </w:tr>
      <w:tr w:rsidR="008F26B4" w:rsidRPr="00954FCD" w14:paraId="34F0338F" w14:textId="77777777" w:rsidTr="00E33B1C">
        <w:trPr>
          <w:trHeight w:val="30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C80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DF21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CA5C4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57301EBE" w14:textId="77777777" w:rsidTr="00E33B1C">
        <w:trPr>
          <w:trHeight w:val="30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93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369F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6F91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BE69E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CB062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B8D0D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66431EA9" w14:textId="77777777" w:rsidTr="00E33B1C">
        <w:trPr>
          <w:trHeight w:val="31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5508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754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E26F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558BF8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7AC8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234D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5CF650E8" w14:textId="77777777" w:rsidTr="00E33B1C">
        <w:trPr>
          <w:trHeight w:val="63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1675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1565F47E" w14:textId="77777777" w:rsidTr="00E33B1C">
        <w:trPr>
          <w:trHeight w:val="705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8ABC47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147BA13A" w14:textId="77777777" w:rsidTr="00E33B1C">
        <w:trPr>
          <w:trHeight w:val="57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6153A1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7D1F066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C0059A3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37226497" w14:textId="77777777" w:rsidTr="00E33B1C">
        <w:trPr>
          <w:trHeight w:val="690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4EDD5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84F453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99DD5DC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2D75E840" w14:textId="77777777" w:rsidTr="00E33B1C">
        <w:trPr>
          <w:trHeight w:val="810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79BE83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4.3.2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8E7046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utiliza la información de satisfacción e insatisfacción de sus usuarios y usuarias para el mejoramiento del servicio?</w:t>
            </w:r>
          </w:p>
        </w:tc>
      </w:tr>
      <w:tr w:rsidR="008F26B4" w:rsidRPr="00954FCD" w14:paraId="4411B2B3" w14:textId="77777777" w:rsidTr="00E33B1C">
        <w:trPr>
          <w:trHeight w:val="474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949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0B52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10C4C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5F2092A9" w14:textId="77777777" w:rsidTr="00E33B1C">
        <w:trPr>
          <w:trHeight w:val="563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56D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5452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A75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11DAE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C5FB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108F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4A826297" w14:textId="77777777" w:rsidTr="00E33B1C">
        <w:trPr>
          <w:trHeight w:val="49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556D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365A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8FE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1515B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AFE4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C9CB2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1D49F20B" w14:textId="77777777" w:rsidTr="00E33B1C">
        <w:trPr>
          <w:trHeight w:val="960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1E24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37DF2CA0" w14:textId="77777777" w:rsidTr="00E33B1C">
        <w:trPr>
          <w:trHeight w:val="7449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D754DB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441CEA52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7BFD284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4FBC401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99B4117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306E6D0E" w14:textId="77777777" w:rsidTr="00E33B1C">
        <w:trPr>
          <w:trHeight w:val="964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5612E6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1FC37F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E9B8C9D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954FCD" w14:paraId="39BDB223" w14:textId="77777777" w:rsidTr="00E33B1C">
        <w:trPr>
          <w:trHeight w:val="970"/>
        </w:trPr>
        <w:tc>
          <w:tcPr>
            <w:tcW w:w="5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5A7C0B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4.3.3</w:t>
            </w:r>
          </w:p>
        </w:tc>
        <w:tc>
          <w:tcPr>
            <w:tcW w:w="5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557031" w14:textId="77777777" w:rsidR="008F26B4" w:rsidRPr="00954FCD" w:rsidRDefault="008F26B4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mantienen actualizados los instrumentos de medición de satisfacción de los usuarios y usuarias del servicio?</w:t>
            </w:r>
          </w:p>
        </w:tc>
      </w:tr>
      <w:tr w:rsidR="008F26B4" w:rsidRPr="00954FCD" w14:paraId="264D21A6" w14:textId="77777777" w:rsidTr="00E33B1C">
        <w:trPr>
          <w:trHeight w:val="616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B43E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8BF5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82340" w14:textId="77777777" w:rsidR="008F26B4" w:rsidRPr="00954FCD" w:rsidRDefault="008F26B4" w:rsidP="00954FCD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954FCD" w14:paraId="57833025" w14:textId="77777777" w:rsidTr="00E33B1C">
        <w:trPr>
          <w:trHeight w:val="300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9725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6F56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0AAF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DD09C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8E63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5657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954FCD" w14:paraId="6B526C57" w14:textId="77777777" w:rsidTr="00E33B1C">
        <w:trPr>
          <w:trHeight w:val="705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DD12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EF62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2F0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C3B19" w14:textId="77777777" w:rsidR="009F6D91" w:rsidRPr="00954FCD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3E4D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F76E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954FCD" w14:paraId="7D6501AD" w14:textId="77777777" w:rsidTr="00E33B1C">
        <w:trPr>
          <w:trHeight w:val="975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2450" w14:textId="77777777" w:rsidR="008F26B4" w:rsidRPr="00954FCD" w:rsidRDefault="00BB289B" w:rsidP="00954FC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954FCD" w14:paraId="04744629" w14:textId="77777777" w:rsidTr="00E33B1C">
        <w:trPr>
          <w:trHeight w:val="6474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FE4A47" w14:textId="77777777" w:rsidR="001D6FC7" w:rsidRPr="00954FCD" w:rsidRDefault="001D6FC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A3B17" w:rsidRPr="00954FCD" w14:paraId="3D75665E" w14:textId="77777777" w:rsidTr="00E33B1C">
        <w:trPr>
          <w:trHeight w:val="300"/>
        </w:trPr>
        <w:tc>
          <w:tcPr>
            <w:tcW w:w="8092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B4477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E279A3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05524E6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A3B17" w:rsidRPr="00954FCD" w14:paraId="3642A907" w14:textId="77777777" w:rsidTr="00E33B1C">
        <w:trPr>
          <w:trHeight w:val="1816"/>
        </w:trPr>
        <w:tc>
          <w:tcPr>
            <w:tcW w:w="8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E503AE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954FCD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CB1AC0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9CE3136" w14:textId="77777777" w:rsidR="006A3B17" w:rsidRPr="00954FCD" w:rsidRDefault="006A3B17" w:rsidP="00954FCD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65B452A" w14:textId="77777777" w:rsidR="00DB1CD6" w:rsidRDefault="00DB1CD6" w:rsidP="00A2063A">
      <w:pPr>
        <w:jc w:val="both"/>
        <w:rPr>
          <w:rFonts w:ascii="Proxima Nova Cn Lt" w:hAnsi="Proxima Nova Cn Lt"/>
          <w:b/>
          <w:lang w:val="es-MX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092"/>
        <w:gridCol w:w="1560"/>
        <w:gridCol w:w="2126"/>
        <w:gridCol w:w="1417"/>
        <w:gridCol w:w="1418"/>
      </w:tblGrid>
      <w:tr w:rsidR="008F26B4" w:rsidRPr="00EE2EF4" w14:paraId="60E243AF" w14:textId="77777777" w:rsidTr="006062A6">
        <w:trPr>
          <w:trHeight w:val="645"/>
        </w:trPr>
        <w:tc>
          <w:tcPr>
            <w:tcW w:w="3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66792B01" w14:textId="77777777" w:rsidR="008F26B4" w:rsidRPr="00EE2EF4" w:rsidRDefault="008F26B4" w:rsidP="00EE2EF4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lastRenderedPageBreak/>
              <w:t>5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5173C1E5" w14:textId="77777777" w:rsidR="008F26B4" w:rsidRPr="00EE2EF4" w:rsidRDefault="008F26B4" w:rsidP="00EE2EF4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PRESTACIÓN DE SERVICIOS</w:t>
            </w:r>
          </w:p>
        </w:tc>
      </w:tr>
      <w:tr w:rsidR="008F26B4" w:rsidRPr="00EE2EF4" w14:paraId="022CB800" w14:textId="77777777" w:rsidTr="006062A6">
        <w:trPr>
          <w:trHeight w:val="642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4B7414" w14:textId="77777777" w:rsidR="008F26B4" w:rsidRPr="00EE2EF4" w:rsidRDefault="008F26B4" w:rsidP="00EE2EF4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hideMark/>
          </w:tcPr>
          <w:p w14:paraId="60B1057F" w14:textId="77777777" w:rsidR="008F26B4" w:rsidRPr="00EE2EF4" w:rsidRDefault="008F26B4" w:rsidP="00EE2EF4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>Este criterio examina los aspectos clave de la prestación de los servicios que entrega la organización.</w:t>
            </w:r>
          </w:p>
        </w:tc>
      </w:tr>
      <w:tr w:rsidR="008F26B4" w:rsidRPr="00EE2EF4" w14:paraId="65E71F0F" w14:textId="77777777" w:rsidTr="006062A6">
        <w:trPr>
          <w:trHeight w:val="1261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89B89D5" w14:textId="77777777" w:rsidR="008F26B4" w:rsidRPr="00EE2EF4" w:rsidRDefault="008F26B4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5.1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035BD7" w14:textId="77777777" w:rsidR="008F26B4" w:rsidRPr="00EE2EF4" w:rsidRDefault="008F26B4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GESTIÓN DE LOS PROCESOS PRINCIPALES ASOCIADOS A LOS SERVICIOS DE LA ORGANIZACIÓN: CÓMO SE CONTROLA LA EFICIENCIA Y EFICACIA DE LOS PROCESOS PRINCIPALES ASOCIADOS AL SERVICIO</w:t>
            </w:r>
          </w:p>
        </w:tc>
      </w:tr>
      <w:tr w:rsidR="008F26B4" w:rsidRPr="00EE2EF4" w14:paraId="18AC2987" w14:textId="77777777" w:rsidTr="006062A6">
        <w:trPr>
          <w:trHeight w:val="826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9F7CCE" w14:textId="77777777" w:rsidR="008F26B4" w:rsidRPr="00EE2EF4" w:rsidRDefault="008F26B4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5.1.1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83DC6D" w14:textId="77777777" w:rsidR="008F26B4" w:rsidRPr="00EE2EF4" w:rsidRDefault="008F26B4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identifican y definen los procesos principales asociados a la entrega del servicio?</w:t>
            </w:r>
          </w:p>
        </w:tc>
      </w:tr>
      <w:tr w:rsidR="008F26B4" w:rsidRPr="00EE2EF4" w14:paraId="0B4B3EB6" w14:textId="77777777" w:rsidTr="006062A6">
        <w:trPr>
          <w:trHeight w:val="413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D120" w14:textId="77777777" w:rsidR="008F26B4" w:rsidRPr="00EE2EF4" w:rsidRDefault="008F26B4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6B20" w14:textId="77777777" w:rsidR="008F26B4" w:rsidRPr="00EE2EF4" w:rsidRDefault="008F26B4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9A94CB" w14:textId="77777777" w:rsidR="008F26B4" w:rsidRPr="00EE2EF4" w:rsidRDefault="008F26B4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227A0B10" w14:textId="77777777" w:rsidTr="00CF59B1">
        <w:trPr>
          <w:trHeight w:val="52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9578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162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BB4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6F4C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09498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7057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7E06211B" w14:textId="77777777" w:rsidTr="00CF59B1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345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B03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F41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5B0E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1F8D1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75889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8F26B4" w:rsidRPr="00EE2EF4" w14:paraId="10BD83A2" w14:textId="77777777" w:rsidTr="008F26B4">
        <w:trPr>
          <w:trHeight w:val="9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0C9B" w14:textId="77777777" w:rsidR="008F26B4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8F26B4" w14:paraId="403B3448" w14:textId="77777777" w:rsidTr="00CF59B1">
        <w:trPr>
          <w:trHeight w:val="5157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6F91DA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4643041E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519110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636E3A8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2C8A3DB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1C80C206" w14:textId="77777777" w:rsidTr="008F26B4">
        <w:trPr>
          <w:trHeight w:val="976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01BA88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15DBFC3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49252D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062A6" w:rsidRPr="00EE2EF4" w14:paraId="3BD8312C" w14:textId="77777777" w:rsidTr="006062A6">
        <w:trPr>
          <w:trHeight w:val="85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A01156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5.1.2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C5C9B7" w14:textId="77777777" w:rsidR="006062A6" w:rsidRPr="00EE2EF4" w:rsidRDefault="006062A6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determinan los objetivos e indicadores de desempeño del servicio y sus procesos?</w:t>
            </w:r>
          </w:p>
        </w:tc>
      </w:tr>
      <w:tr w:rsidR="006062A6" w:rsidRPr="00EE2EF4" w14:paraId="3C322EF0" w14:textId="77777777" w:rsidTr="006062A6">
        <w:trPr>
          <w:trHeight w:val="44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2798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DE69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B6D6F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7147F4A3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917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773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3B3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FC2C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0B69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9BEC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600B17F1" w14:textId="77777777" w:rsidTr="00CF59B1">
        <w:trPr>
          <w:trHeight w:val="52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FB1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6E2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D56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F31807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ED9A3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40EE8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062A6" w:rsidRPr="00EE2EF4" w14:paraId="031CEE0C" w14:textId="77777777" w:rsidTr="006062A6">
        <w:trPr>
          <w:trHeight w:val="82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5829" w14:textId="77777777" w:rsidR="006062A6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7417172A" w14:textId="77777777" w:rsidTr="00CF59B1">
        <w:trPr>
          <w:trHeight w:val="737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E4EAF9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256B7518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E0ACBF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A4FE7B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67A1B05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596BFF1B" w14:textId="77777777" w:rsidTr="008F26B4">
        <w:trPr>
          <w:trHeight w:val="1247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77F13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6E6AA1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FD888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062A6" w:rsidRPr="00EE2EF4" w14:paraId="7935BC6B" w14:textId="77777777" w:rsidTr="006062A6">
        <w:trPr>
          <w:trHeight w:val="81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269B02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5.1.3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155A4B" w14:textId="77777777" w:rsidR="006062A6" w:rsidRPr="00EE2EF4" w:rsidRDefault="006062A6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controla que la operación diaria del servicio cumple con los estándares comprometidos?</w:t>
            </w:r>
          </w:p>
        </w:tc>
      </w:tr>
      <w:tr w:rsidR="006062A6" w:rsidRPr="00EE2EF4" w14:paraId="04FD9031" w14:textId="77777777" w:rsidTr="006062A6">
        <w:trPr>
          <w:trHeight w:val="61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5886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C5B3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746A2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107F1A65" w14:textId="77777777" w:rsidTr="00CF59B1">
        <w:trPr>
          <w:trHeight w:val="63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6B64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8A8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911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EFD79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2E44F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19CA9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2254AEDC" w14:textId="77777777" w:rsidTr="00CF59B1">
        <w:trPr>
          <w:trHeight w:val="6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461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EEE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0D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2368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D1CC4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95A7D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062A6" w:rsidRPr="00EE2EF4" w14:paraId="10B3CD71" w14:textId="77777777" w:rsidTr="006062A6">
        <w:trPr>
          <w:trHeight w:val="69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F9E7" w14:textId="77777777" w:rsidR="006062A6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28A9C4E6" w14:textId="77777777" w:rsidTr="00CF59B1">
        <w:trPr>
          <w:trHeight w:val="759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DD1635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1EAB06A1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F376A3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E1AFED6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CAF5DB6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42D0880B" w14:textId="77777777" w:rsidTr="008F26B4">
        <w:trPr>
          <w:trHeight w:val="690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2A1D8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BC02CF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C4AA91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062A6" w:rsidRPr="00EE2EF4" w14:paraId="6AAD2234" w14:textId="77777777" w:rsidTr="006062A6">
        <w:trPr>
          <w:trHeight w:val="81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FFE224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5.1.4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93583D" w14:textId="77777777" w:rsidR="006062A6" w:rsidRPr="00EE2EF4" w:rsidRDefault="006062A6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es el sistema de documentación del servicio u otras formas de conservación y transferencia de conocimientos?</w:t>
            </w:r>
          </w:p>
        </w:tc>
      </w:tr>
      <w:tr w:rsidR="006062A6" w:rsidRPr="00EE2EF4" w14:paraId="587FD0AF" w14:textId="77777777" w:rsidTr="006062A6">
        <w:trPr>
          <w:trHeight w:val="474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2373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9E3C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54B1F" w14:textId="77777777" w:rsidR="006062A6" w:rsidRPr="00EE2EF4" w:rsidRDefault="006062A6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648D9A3A" w14:textId="77777777" w:rsidTr="00CF59B1">
        <w:trPr>
          <w:trHeight w:val="589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9D0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962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F464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B9B6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F6DBF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60BF0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753E4878" w14:textId="77777777" w:rsidTr="00CF59B1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9AB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D4D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454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F64D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CDCC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9EB97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062A6" w:rsidRPr="00EE2EF4" w14:paraId="50CE2EA5" w14:textId="77777777" w:rsidTr="006062A6">
        <w:trPr>
          <w:trHeight w:val="72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2AE9" w14:textId="77777777" w:rsidR="006062A6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0855C581" w14:textId="77777777" w:rsidTr="00CF59B1">
        <w:trPr>
          <w:trHeight w:val="8279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E04F7A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1F7B000D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869298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EB2BBE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9DFF305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4CE26FDE" w14:textId="77777777" w:rsidTr="008F26B4">
        <w:trPr>
          <w:trHeight w:val="678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BDC8A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C808B6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02F79F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6729FA46" w14:textId="77777777" w:rsidTr="00CF59B1">
        <w:trPr>
          <w:trHeight w:val="61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EA8113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5.1.5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667F2F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mejoran continuamente los procesos relacionados con la entrega del servicio?</w:t>
            </w:r>
          </w:p>
        </w:tc>
      </w:tr>
      <w:tr w:rsidR="00AC11CA" w:rsidRPr="00EE2EF4" w14:paraId="6EBACDBA" w14:textId="77777777" w:rsidTr="00CF59B1">
        <w:trPr>
          <w:trHeight w:val="671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4537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3D7F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B2E44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44C0462A" w14:textId="77777777" w:rsidTr="00CF59B1">
        <w:trPr>
          <w:trHeight w:val="421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4F6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25E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79B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451E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6E9A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3D8FB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5303CF4D" w14:textId="77777777" w:rsidTr="00CF59B1">
        <w:trPr>
          <w:trHeight w:val="697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807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37F4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81B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0CA09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79FA3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816B7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02732541" w14:textId="77777777" w:rsidTr="00AC11CA">
        <w:trPr>
          <w:trHeight w:val="9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A38C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4F23F022" w14:textId="77777777" w:rsidTr="00CF59B1">
        <w:trPr>
          <w:trHeight w:val="759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68D79A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01B7BFA6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0C03A3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98739F5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3C75940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37DA2D8D" w14:textId="77777777" w:rsidTr="008F26B4">
        <w:trPr>
          <w:trHeight w:val="666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3FFD2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EDF7D5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ED8379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435CF016" w14:textId="77777777" w:rsidTr="00CF59B1">
        <w:trPr>
          <w:trHeight w:val="111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124A05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5.2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AE8CD1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GESTIÓN DE LOS PROCESOS DE APOYO: CÓMO LA ORGANIZACIÓN CONTROLA Y MEJORA LA EFICIENCIA Y EFICACIA DE SUS PROCESOS DE APOYO A LOS PROCESOS PRINCIPALES.</w:t>
            </w:r>
          </w:p>
        </w:tc>
      </w:tr>
      <w:tr w:rsidR="00AC11CA" w:rsidRPr="00EE2EF4" w14:paraId="5B204E91" w14:textId="77777777" w:rsidTr="00CF59B1">
        <w:trPr>
          <w:trHeight w:val="73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7364BE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5.2.1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ECAFC7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identifican y definen los procesos de apoyo asociados al servicio?</w:t>
            </w:r>
          </w:p>
        </w:tc>
      </w:tr>
      <w:tr w:rsidR="00AC11CA" w:rsidRPr="00EE2EF4" w14:paraId="79BBE0F8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F263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6E0C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F910A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0C3003D1" w14:textId="77777777" w:rsidTr="00CF59B1">
        <w:trPr>
          <w:trHeight w:val="53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725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F0A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866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E6B3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5288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90984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36FF76E4" w14:textId="77777777" w:rsidTr="00CF59B1">
        <w:trPr>
          <w:trHeight w:val="56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18C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734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09F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3F37E2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4F8E1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0A58D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47E672E8" w14:textId="77777777" w:rsidTr="00AC11CA">
        <w:trPr>
          <w:trHeight w:val="9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DE8D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30531141" w14:textId="77777777" w:rsidTr="00CF59B1">
        <w:trPr>
          <w:trHeight w:val="644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D30426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54567B44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C9B05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D800A79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41E956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401935C0" w14:textId="77777777" w:rsidTr="008F26B4">
        <w:trPr>
          <w:trHeight w:val="972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3BA72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D4599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47ED0B2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27E118AD" w14:textId="77777777" w:rsidTr="00CF59B1">
        <w:trPr>
          <w:trHeight w:val="114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2FCE9C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5.2.2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15F191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coordinan y acuerdan con las unidades responsables de los procesos de apoyo, los objetivos de éstos y se determinan los estándares de desempeño requeridos por el servicio?</w:t>
            </w:r>
          </w:p>
        </w:tc>
      </w:tr>
      <w:tr w:rsidR="00AC11CA" w:rsidRPr="00EE2EF4" w14:paraId="07F98D6D" w14:textId="77777777" w:rsidTr="00CF59B1">
        <w:trPr>
          <w:trHeight w:val="6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65E4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826B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10B41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04196C2D" w14:textId="77777777" w:rsidTr="00CF59B1">
        <w:trPr>
          <w:trHeight w:val="564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517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EA0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406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1197B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F51B9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07C3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250E511C" w14:textId="77777777" w:rsidTr="00CF59B1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9DF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E4B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1DB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70DB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86C2B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E96D2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0C45D0FD" w14:textId="77777777" w:rsidTr="00AC11CA">
        <w:trPr>
          <w:trHeight w:val="81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5905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5C5B2A13" w14:textId="77777777" w:rsidTr="00CF59B1">
        <w:trPr>
          <w:trHeight w:val="7353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6F27EA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2D0AE9C4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06A14A9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0A7779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3A43179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40DE7B9A" w14:textId="77777777" w:rsidTr="008F26B4">
        <w:trPr>
          <w:trHeight w:val="965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B6D2E1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EC4D0EF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F9060C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74BAD04E" w14:textId="77777777" w:rsidTr="00CF59B1">
        <w:trPr>
          <w:trHeight w:val="91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38A8B3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5.2.3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ACA821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controla que la operación diaria de los procesos de apoyo cumple con los estándares acordados?</w:t>
            </w:r>
          </w:p>
        </w:tc>
      </w:tr>
      <w:tr w:rsidR="00AC11CA" w:rsidRPr="00EE2EF4" w14:paraId="13546A54" w14:textId="77777777" w:rsidTr="00CF59B1">
        <w:trPr>
          <w:trHeight w:val="51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23C4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F18A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D2516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4D3ECB31" w14:textId="77777777" w:rsidTr="00CF59B1">
        <w:trPr>
          <w:trHeight w:val="42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C7E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5B7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5DB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F9704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71446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9F5F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6CB27FE9" w14:textId="77777777" w:rsidTr="00CF59B1">
        <w:trPr>
          <w:trHeight w:val="6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004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5A38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4D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C7690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5FE9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51C7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75C1D79D" w14:textId="77777777" w:rsidTr="00AC11CA">
        <w:trPr>
          <w:trHeight w:val="9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F6B2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5AB40E1D" w14:textId="77777777" w:rsidTr="00CF59B1">
        <w:trPr>
          <w:trHeight w:val="7379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7990C8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13C0BD05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8E56F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7ABE355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83CE8E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72E27548" w14:textId="77777777" w:rsidTr="008F26B4">
        <w:trPr>
          <w:trHeight w:val="1103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201206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D606CA3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73477B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22D4A63A" w14:textId="77777777" w:rsidTr="00CF59B1">
        <w:trPr>
          <w:trHeight w:val="73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BA535F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5.2.4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1D6C68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retroalimenta a los procesos de apoyo para su mejora continua?</w:t>
            </w:r>
          </w:p>
        </w:tc>
      </w:tr>
      <w:tr w:rsidR="00AC11CA" w:rsidRPr="00EE2EF4" w14:paraId="6F24D1F0" w14:textId="77777777" w:rsidTr="00CF59B1">
        <w:trPr>
          <w:trHeight w:val="7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DBF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E796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FF3F1C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2F9E38C8" w14:textId="77777777" w:rsidTr="00CF59B1">
        <w:trPr>
          <w:trHeight w:val="84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C9F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EFC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6FC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EEDA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F116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4A9E0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4199D3D6" w14:textId="77777777" w:rsidTr="00CF59B1">
        <w:trPr>
          <w:trHeight w:val="5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54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4D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B93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959E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FA358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E5452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24D5D073" w14:textId="77777777" w:rsidTr="00AC11CA">
        <w:trPr>
          <w:trHeight w:val="69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9235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5FE5EF7F" w14:textId="77777777" w:rsidTr="00CF59B1">
        <w:trPr>
          <w:trHeight w:val="6771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AA9369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0849CE04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21B880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FAFC66B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55BA806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216DEB4D" w14:textId="77777777" w:rsidTr="008F26B4">
        <w:trPr>
          <w:trHeight w:val="1107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712F25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2A610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DA1BEB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111D2AAB" w14:textId="77777777" w:rsidTr="00CF59B1">
        <w:trPr>
          <w:trHeight w:val="129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E8B627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5.3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AA0AD17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GESTIÓN DE LA RELACIÓN CON ORGANISMOS ASOCIADOS: CÓMO LA ORGANIZACIÓN GESTIONA LA RELACIÓN CON SUS ASOCIADOS CLAVE Y/O ASOCIADOS EXTERNOS.</w:t>
            </w:r>
          </w:p>
        </w:tc>
      </w:tr>
      <w:tr w:rsidR="00AC11CA" w:rsidRPr="00EE2EF4" w14:paraId="61C6E460" w14:textId="77777777" w:rsidTr="00CF59B1">
        <w:trPr>
          <w:trHeight w:val="85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FA9766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5.3.1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8EDD26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 a los organismos asociados relacionados con el servicio?</w:t>
            </w:r>
          </w:p>
        </w:tc>
      </w:tr>
      <w:tr w:rsidR="00AC11CA" w:rsidRPr="00EE2EF4" w14:paraId="45934819" w14:textId="77777777" w:rsidTr="00CF59B1">
        <w:trPr>
          <w:trHeight w:val="55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3488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1056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F7F4C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66B05C08" w14:textId="77777777" w:rsidTr="00CF59B1">
        <w:trPr>
          <w:trHeight w:val="54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B77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BFB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23F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2E6B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FAA2B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425B2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51F6E5A2" w14:textId="77777777" w:rsidTr="00CF59B1">
        <w:trPr>
          <w:trHeight w:val="48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FD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613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C42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54DC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A5E4D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482D1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774BE519" w14:textId="77777777" w:rsidTr="00AC11CA">
        <w:trPr>
          <w:trHeight w:val="100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519F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7ABBCBDA" w14:textId="77777777" w:rsidTr="00CF59B1">
        <w:trPr>
          <w:trHeight w:val="629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A0F3F5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468DA6C9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885FD6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7D14F1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3D4D21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0DC9F421" w14:textId="77777777" w:rsidTr="008F26B4">
        <w:trPr>
          <w:trHeight w:val="688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44376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0F123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C3B6621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2936E7B2" w14:textId="77777777" w:rsidTr="00CF59B1">
        <w:trPr>
          <w:trHeight w:val="88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A75E72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5.3.2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DF07B2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y cómo son los canales de comunicación con los organismos asociados para recibir y retroalimentar información del servicio?</w:t>
            </w:r>
          </w:p>
        </w:tc>
      </w:tr>
      <w:tr w:rsidR="00AC11CA" w:rsidRPr="00EE2EF4" w14:paraId="045F101E" w14:textId="77777777" w:rsidTr="00CF59B1">
        <w:trPr>
          <w:trHeight w:val="72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5BB3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B92C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989F9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180892D8" w14:textId="77777777" w:rsidTr="00CF59B1">
        <w:trPr>
          <w:trHeight w:val="68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0FB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9788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EAC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A0B9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3A9EE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EED0A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30FD7745" w14:textId="77777777" w:rsidTr="00CF59B1">
        <w:trPr>
          <w:trHeight w:val="51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25D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384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C172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A03218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E89F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F00BB2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406F04EF" w14:textId="77777777" w:rsidTr="00AC11CA">
        <w:trPr>
          <w:trHeight w:val="72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01C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3D455BE8" w14:textId="77777777" w:rsidTr="00CF59B1">
        <w:trPr>
          <w:trHeight w:val="7508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1D1897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1D53552C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8E3A149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FAF245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D13027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29DD381A" w14:textId="77777777" w:rsidTr="008F26B4">
        <w:trPr>
          <w:trHeight w:val="551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F731B5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3AB37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0487D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0110CA96" w14:textId="77777777" w:rsidTr="00CF59B1">
        <w:trPr>
          <w:trHeight w:val="91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BDF8DE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5.3.3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0111B2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trabaja con los organismos asociados para la mejora del servicio?</w:t>
            </w:r>
          </w:p>
        </w:tc>
      </w:tr>
      <w:tr w:rsidR="00AC11CA" w:rsidRPr="00EE2EF4" w14:paraId="7B106B9E" w14:textId="77777777" w:rsidTr="00CF59B1">
        <w:trPr>
          <w:trHeight w:val="37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85B3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207D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E10F2F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51E98348" w14:textId="77777777" w:rsidTr="00CF59B1">
        <w:trPr>
          <w:trHeight w:val="563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7BA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1EE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085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EE6A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743D3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DFE1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6B537E03" w14:textId="77777777" w:rsidTr="00CF59B1">
        <w:trPr>
          <w:trHeight w:val="6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539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EFE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CE3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F5D2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5E2C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9FA4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579E0FA2" w14:textId="77777777" w:rsidTr="00AC11CA">
        <w:trPr>
          <w:trHeight w:val="100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328C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26A50994" w14:textId="77777777" w:rsidTr="00CF59B1">
        <w:trPr>
          <w:trHeight w:val="7423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CA8D8B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00E93D8B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6D44D0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EF5B56F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33E1CF3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698092CB" w14:textId="77777777" w:rsidTr="008F26B4">
        <w:trPr>
          <w:trHeight w:val="816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EAB7DF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D9C9D3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C48A220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3F42853D" w14:textId="77777777" w:rsidTr="00CF59B1">
        <w:trPr>
          <w:trHeight w:val="81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8C688A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5.3.4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93341A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evalúa la satisfacción de los organismos asociados?</w:t>
            </w:r>
          </w:p>
        </w:tc>
      </w:tr>
      <w:tr w:rsidR="00AC11CA" w:rsidRPr="00EE2EF4" w14:paraId="191CA155" w14:textId="77777777" w:rsidTr="00CF59B1">
        <w:trPr>
          <w:trHeight w:val="4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4D0C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C809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CD2B7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1722D6BA" w14:textId="77777777" w:rsidTr="00CF59B1">
        <w:trPr>
          <w:trHeight w:val="6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E4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0C2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0F2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4788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19F3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45498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25FC0882" w14:textId="77777777" w:rsidTr="00CF59B1">
        <w:trPr>
          <w:trHeight w:val="5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5BC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88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31A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8FDD4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E9B4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772CB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1AC43A10" w14:textId="77777777" w:rsidTr="00AC11CA">
        <w:trPr>
          <w:trHeight w:val="106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1F65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5935A4A3" w14:textId="77777777" w:rsidTr="00CF59B1">
        <w:trPr>
          <w:trHeight w:val="7594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F43F84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055EB0FF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F9DA74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13E7AC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4F991E4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6BF38501" w14:textId="77777777" w:rsidTr="008F26B4">
        <w:trPr>
          <w:trHeight w:val="315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B8EB6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2C5E54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A2BC363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27E80893" w14:textId="77777777" w:rsidTr="00CF59B1">
        <w:trPr>
          <w:trHeight w:val="105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42619C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5.4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78D64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GESTIÓN DE LA CALIDAD DE LOS PROVEEDORES: CÓMO SE GESTIONA LA RELACIÓN CON LOS PROVEEDORES DE PRODUCTOS O SERVICIOS.</w:t>
            </w:r>
          </w:p>
        </w:tc>
      </w:tr>
      <w:tr w:rsidR="00AC11CA" w:rsidRPr="00EE2EF4" w14:paraId="4BC48D99" w14:textId="77777777" w:rsidTr="00CF59B1">
        <w:trPr>
          <w:trHeight w:val="94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9DC1AD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5.4.1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1BCE42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identifican los principales productos o servicios adquiridos a los proveedores para el desarrollo del servicio?</w:t>
            </w:r>
          </w:p>
        </w:tc>
      </w:tr>
      <w:tr w:rsidR="00AC11CA" w:rsidRPr="00EE2EF4" w14:paraId="67C43FB3" w14:textId="77777777" w:rsidTr="00CF59B1">
        <w:trPr>
          <w:trHeight w:val="54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F555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940D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465DA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3F5D34F6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84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FAD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BC15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F4516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E3220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9E137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603555C7" w14:textId="77777777" w:rsidTr="00CF59B1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A9D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98B5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333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1DA30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4CED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7ED81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27D733B1" w14:textId="77777777" w:rsidTr="00AC11CA">
        <w:trPr>
          <w:trHeight w:val="109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A88D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045B377B" w14:textId="77777777" w:rsidTr="00CF59B1">
        <w:trPr>
          <w:trHeight w:val="6626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E6DA8E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213A790E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A6C1E82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0DB3D3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5C92919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6E686162" w14:textId="77777777" w:rsidTr="008F26B4">
        <w:trPr>
          <w:trHeight w:val="951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42C0D0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AEBC44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1D5B408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53A04DA2" w14:textId="77777777" w:rsidTr="00CF59B1">
        <w:trPr>
          <w:trHeight w:val="78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6CDB92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5.4.2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304A54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selecciona a los proveedores del servicio?</w:t>
            </w:r>
          </w:p>
        </w:tc>
      </w:tr>
      <w:tr w:rsidR="00AC11CA" w:rsidRPr="00EE2EF4" w14:paraId="46A527D2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26E1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5635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F329B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5AB5FF33" w14:textId="77777777" w:rsidTr="00CF59B1">
        <w:trPr>
          <w:trHeight w:val="489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7004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234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C5E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2A1C2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4842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0E2BE0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4885B139" w14:textId="77777777" w:rsidTr="00CF59B1">
        <w:trPr>
          <w:trHeight w:val="60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24AB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5F2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58D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31B5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0D62A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F60E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50788FA5" w14:textId="77777777" w:rsidTr="00AC11CA">
        <w:trPr>
          <w:trHeight w:val="66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A4BC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6EEC80A9" w14:textId="77777777" w:rsidTr="00CF59B1">
        <w:trPr>
          <w:trHeight w:val="7924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2B947E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2DAC870B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210B9E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6B8729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D11C481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64FF559D" w14:textId="77777777" w:rsidTr="008F26B4">
        <w:trPr>
          <w:trHeight w:val="1247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C5865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BF8D2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197BB74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2E3C6DE1" w14:textId="77777777" w:rsidTr="00CF59B1">
        <w:trPr>
          <w:trHeight w:val="72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844745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5.4.3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AEF6BD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evalúa a los proveedores una vez recibido el producto o servicio contratado?</w:t>
            </w:r>
          </w:p>
        </w:tc>
      </w:tr>
      <w:tr w:rsidR="00AC11CA" w:rsidRPr="00EE2EF4" w14:paraId="6779823D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1393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C925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042A5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1E3B80A8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573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3B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0149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AF827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6ED79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50C8F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1925B9B4" w14:textId="77777777" w:rsidTr="00CF59B1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725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4E1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BEE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C3E6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2A0A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89F91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7EE7CA10" w14:textId="77777777" w:rsidTr="00AC11CA">
        <w:trPr>
          <w:trHeight w:val="96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F9C4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314E059F" w14:textId="77777777" w:rsidTr="00CF59B1">
        <w:trPr>
          <w:trHeight w:val="758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3FBD4D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4DE3B116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3A65A7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05A76AE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987E832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4C6A26A5" w14:textId="77777777" w:rsidTr="008F26B4">
        <w:trPr>
          <w:trHeight w:val="1401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0D7A8D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2339BB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D6A91DB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7F729EF4" w14:textId="77777777" w:rsidTr="00AC11CA">
        <w:trPr>
          <w:trHeight w:val="1172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59689A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5.4.4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0E9B8F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da a conocer a los proveedores el método de evaluación y sus resultados, para la mejora de sus productos o servicios?</w:t>
            </w:r>
          </w:p>
        </w:tc>
      </w:tr>
      <w:tr w:rsidR="00AC11CA" w:rsidRPr="00EE2EF4" w14:paraId="3691AC98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E6F5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29A1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370399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22F08B17" w14:textId="77777777" w:rsidTr="00CF59B1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1CE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E5D7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691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AE2DC3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1E513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F118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6F5E4A10" w14:textId="77777777" w:rsidTr="00CF59B1">
        <w:trPr>
          <w:trHeight w:val="413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C56E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8CC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278D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62F7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A7C55F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B7898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7C9051E7" w14:textId="77777777" w:rsidTr="00AC11CA">
        <w:trPr>
          <w:trHeight w:val="93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48C4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557B4F98" w14:textId="77777777" w:rsidTr="00CF59B1">
        <w:trPr>
          <w:trHeight w:val="77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A30ECB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351FB2FE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6A96FD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D350524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6131529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55629117" w14:textId="77777777" w:rsidTr="008F26B4">
        <w:trPr>
          <w:trHeight w:val="1247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227FB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28B1162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C26BE62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EE2EF4" w14:paraId="4FDC3544" w14:textId="77777777" w:rsidTr="00CF59B1">
        <w:trPr>
          <w:trHeight w:val="91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64F0E1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5.4.5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79B331" w14:textId="77777777" w:rsidR="00AC11CA" w:rsidRPr="00EE2EF4" w:rsidRDefault="00AC11CA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evalúa la satisfacción de los proveedores?</w:t>
            </w:r>
          </w:p>
        </w:tc>
      </w:tr>
      <w:tr w:rsidR="00AC11CA" w:rsidRPr="00EE2EF4" w14:paraId="0A22ACFD" w14:textId="77777777" w:rsidTr="00CF59B1">
        <w:trPr>
          <w:trHeight w:val="6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6312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7C90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7C5DAE" w14:textId="77777777" w:rsidR="00AC11CA" w:rsidRPr="00EE2EF4" w:rsidRDefault="00AC11CA" w:rsidP="00EE2EF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EE2EF4" w14:paraId="060E63C8" w14:textId="77777777" w:rsidTr="00CF59B1">
        <w:trPr>
          <w:trHeight w:val="73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120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094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0952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45EAA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B06B5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38CD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EE2EF4" w14:paraId="094EA16D" w14:textId="77777777" w:rsidTr="00CF59B1">
        <w:trPr>
          <w:trHeight w:val="54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9D0F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4B81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3B80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47AB6" w14:textId="77777777" w:rsidR="009F6D91" w:rsidRPr="00EE2EF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14707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B184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EE2EF4" w14:paraId="416E1756" w14:textId="77777777" w:rsidTr="00AC11CA">
        <w:trPr>
          <w:trHeight w:val="84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955" w14:textId="77777777" w:rsidR="00AC11CA" w:rsidRPr="00EE2EF4" w:rsidRDefault="00BB289B" w:rsidP="00EE2EF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EE2EF4" w14:paraId="17133616" w14:textId="77777777" w:rsidTr="00CF59B1">
        <w:trPr>
          <w:trHeight w:val="738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8226B1" w14:textId="77777777" w:rsidR="001D6FC7" w:rsidRPr="00EE2EF4" w:rsidRDefault="001D6FC7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8F26B4" w:rsidRPr="00EE2EF4" w14:paraId="23A6A334" w14:textId="77777777" w:rsidTr="008F26B4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70E9F0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6F8338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ADE77CC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F26B4" w:rsidRPr="00EE2EF4" w14:paraId="1D044FA3" w14:textId="77777777" w:rsidTr="008F26B4">
        <w:trPr>
          <w:trHeight w:val="688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CFD06A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17B5A23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3DAC36" w14:textId="77777777" w:rsidR="008F26B4" w:rsidRPr="00EE2EF4" w:rsidRDefault="008F26B4" w:rsidP="00EE2EF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96FE6A6" w14:textId="77777777" w:rsidR="00BF0575" w:rsidRDefault="00BF0575" w:rsidP="00A2063A">
      <w:pPr>
        <w:jc w:val="both"/>
        <w:rPr>
          <w:rFonts w:ascii="Proxima Nova Cn Lt" w:hAnsi="Proxima Nova Cn Lt"/>
          <w:b/>
          <w:lang w:val="es-MX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092"/>
        <w:gridCol w:w="1560"/>
        <w:gridCol w:w="2126"/>
        <w:gridCol w:w="1417"/>
        <w:gridCol w:w="1418"/>
      </w:tblGrid>
      <w:tr w:rsidR="00C0512B" w:rsidRPr="00EE2EF4" w14:paraId="2C0CE95C" w14:textId="77777777" w:rsidTr="002105A8">
        <w:trPr>
          <w:trHeight w:val="105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F03E40" w14:textId="77777777" w:rsidR="00C0512B" w:rsidRPr="00EE2EF4" w:rsidRDefault="00BF0575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Cn Lt" w:hAnsi="Proxima Nova Cn Lt"/>
                <w:b/>
                <w:lang w:val="es-MX"/>
              </w:rPr>
              <w:lastRenderedPageBreak/>
              <w:br w:type="page"/>
            </w:r>
            <w:r w:rsid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5.5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91162F" w14:textId="77777777" w:rsidR="00C0512B" w:rsidRPr="00EE2EF4" w:rsidRDefault="00C0512B" w:rsidP="00C0512B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DISEÑO Y ADECUACIÓN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 SERVICIOS: CÓMO LA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ORGANIZACIÓN DISEÑA Y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ADECUA SUS SERVICIOS Y SUS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PROCESOS ASOCIADOS</w:t>
            </w: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C0512B" w:rsidRPr="00EE2EF4" w14:paraId="4C7BD580" w14:textId="77777777" w:rsidTr="002105A8">
        <w:trPr>
          <w:trHeight w:val="945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6131A3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5.5</w:t>
            </w: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.1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B9EB11" w14:textId="77777777" w:rsidR="00C0512B" w:rsidRPr="00EE2EF4" w:rsidRDefault="00C0512B" w:rsidP="00C0512B">
            <w:pPr>
              <w:jc w:val="both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Cómo se diseñan innovaciones (por ejemplo los cambios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tecnológicos, mejora en organización del trabajo, entre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otros) en la prestación del servicio para mejorarlo o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cambiarlo</w:t>
            </w: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?</w:t>
            </w:r>
          </w:p>
        </w:tc>
      </w:tr>
      <w:tr w:rsidR="00C0512B" w:rsidRPr="00EE2EF4" w14:paraId="125DD825" w14:textId="77777777" w:rsidTr="002105A8">
        <w:trPr>
          <w:trHeight w:val="54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5FAC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30F7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42149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C0512B" w:rsidRPr="00302274" w14:paraId="5EF2FB08" w14:textId="77777777" w:rsidTr="002105A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C933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877E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97B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A2D7AA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387796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50A5BD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C0512B" w:rsidRPr="00302274" w14:paraId="09D72006" w14:textId="77777777" w:rsidTr="002105A8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44AA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F0AB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B1D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AAE67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80B8B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FA2D9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C0512B" w:rsidRPr="00EE2EF4" w14:paraId="607CF1E4" w14:textId="77777777" w:rsidTr="002105A8">
        <w:trPr>
          <w:trHeight w:val="109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3AB5" w14:textId="77777777" w:rsidR="00C0512B" w:rsidRPr="00EE2EF4" w:rsidRDefault="00BB289B" w:rsidP="002105A8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C0512B" w:rsidRPr="00EE2EF4" w14:paraId="47A1FEB8" w14:textId="77777777" w:rsidTr="002105A8">
        <w:trPr>
          <w:trHeight w:val="6626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58A440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C0512B" w:rsidRPr="00EE2EF4" w14:paraId="6E9F351C" w14:textId="77777777" w:rsidTr="002105A8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B5C006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3945E3A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DEFABD0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0512B" w:rsidRPr="00EE2EF4" w14:paraId="1B43FD3E" w14:textId="77777777" w:rsidTr="002105A8">
        <w:trPr>
          <w:trHeight w:val="951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C55866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DD2A2D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A7FA8E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0512B" w:rsidRPr="00EE2EF4" w14:paraId="63922F4A" w14:textId="77777777" w:rsidTr="002105A8">
        <w:trPr>
          <w:trHeight w:val="78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56FD5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5.5</w:t>
            </w: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.2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415623" w14:textId="77777777" w:rsidR="00C0512B" w:rsidRPr="00EE2EF4" w:rsidRDefault="00C0512B" w:rsidP="00C0512B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hacen prueban a los cambios tecnológicos antes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i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mplementarlos para asegurar la prestación del servicio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a tiempo y libre de fallas?</w:t>
            </w:r>
          </w:p>
        </w:tc>
      </w:tr>
      <w:tr w:rsidR="00C0512B" w:rsidRPr="00EE2EF4" w14:paraId="232A2526" w14:textId="77777777" w:rsidTr="002105A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B0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9A9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DB233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C0512B" w:rsidRPr="00302274" w14:paraId="61D89E07" w14:textId="77777777" w:rsidTr="002105A8">
        <w:trPr>
          <w:trHeight w:val="489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D562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DB62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FCB8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8E893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BF2CB6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2F333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C0512B" w:rsidRPr="00302274" w14:paraId="137ABF7E" w14:textId="77777777" w:rsidTr="002105A8">
        <w:trPr>
          <w:trHeight w:val="60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5CB7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C11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0BFB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C95B8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287F26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A29D55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C0512B" w:rsidRPr="00EE2EF4" w14:paraId="0FEE2DFD" w14:textId="77777777" w:rsidTr="002105A8">
        <w:trPr>
          <w:trHeight w:val="66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F0AE" w14:textId="77777777" w:rsidR="00C0512B" w:rsidRPr="00EE2EF4" w:rsidRDefault="00BB289B" w:rsidP="002105A8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C0512B" w:rsidRPr="00EE2EF4" w14:paraId="6B18705E" w14:textId="77777777" w:rsidTr="002105A8">
        <w:trPr>
          <w:trHeight w:val="7924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F66F02B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C0512B" w:rsidRPr="00EE2EF4" w14:paraId="2A4DE535" w14:textId="77777777" w:rsidTr="002105A8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9BC2AE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98862DB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04536A2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0512B" w:rsidRPr="00EE2EF4" w14:paraId="0A62F012" w14:textId="77777777" w:rsidTr="002105A8">
        <w:trPr>
          <w:trHeight w:val="1247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5EDB94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1A6E85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C0EAF2B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0512B" w:rsidRPr="00EE2EF4" w14:paraId="0EC43757" w14:textId="77777777" w:rsidTr="002105A8">
        <w:trPr>
          <w:trHeight w:val="72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A0A84D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5.5</w:t>
            </w: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.3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654991" w14:textId="77777777" w:rsidR="00C0512B" w:rsidRPr="00EE2EF4" w:rsidRDefault="00C0512B" w:rsidP="00C0512B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¿Qué proyectos se han incorporado de nueva tecnología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0512B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 el servicio?</w:t>
            </w:r>
          </w:p>
        </w:tc>
      </w:tr>
      <w:tr w:rsidR="00C0512B" w:rsidRPr="00EE2EF4" w14:paraId="388C6487" w14:textId="77777777" w:rsidTr="002105A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BB3B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9DF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7F5C6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C0512B" w:rsidRPr="00302274" w14:paraId="4B9254B5" w14:textId="77777777" w:rsidTr="002105A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056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C68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98C9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4720E6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C5F524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A3AE6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C0512B" w:rsidRPr="00302274" w14:paraId="211E1AC4" w14:textId="77777777" w:rsidTr="002105A8">
        <w:trPr>
          <w:trHeight w:val="31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4B6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159A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ACD4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032D5" w14:textId="77777777" w:rsidR="00C0512B" w:rsidRPr="00EE2EF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AEBD9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6AED5" w14:textId="77777777" w:rsidR="00C0512B" w:rsidRPr="00302274" w:rsidRDefault="00C0512B" w:rsidP="002105A8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C0512B" w:rsidRPr="00EE2EF4" w14:paraId="596B47CF" w14:textId="77777777" w:rsidTr="002105A8">
        <w:trPr>
          <w:trHeight w:val="96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E92" w14:textId="77777777" w:rsidR="00C0512B" w:rsidRPr="00EE2EF4" w:rsidRDefault="00BB289B" w:rsidP="002105A8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C0512B" w:rsidRPr="00EE2EF4" w14:paraId="63641DC3" w14:textId="77777777" w:rsidTr="002105A8">
        <w:trPr>
          <w:trHeight w:val="758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AEC910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C0512B" w:rsidRPr="00EE2EF4" w14:paraId="3D1AEB88" w14:textId="77777777" w:rsidTr="002105A8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D6AF77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11611BD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6B371A0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0512B" w:rsidRPr="00EE2EF4" w14:paraId="3CBFF861" w14:textId="77777777" w:rsidTr="002105A8">
        <w:trPr>
          <w:trHeight w:val="1401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CA832B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EE2EF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016DC65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811C503" w14:textId="77777777" w:rsidR="00C0512B" w:rsidRPr="00EE2EF4" w:rsidRDefault="00C0512B" w:rsidP="002105A8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BA8777B" w14:textId="77777777" w:rsidR="00C0512B" w:rsidRDefault="00C0512B">
      <w:pPr>
        <w:spacing w:after="200" w:line="276" w:lineRule="auto"/>
        <w:rPr>
          <w:rFonts w:ascii="Proxima Nova Cn Lt" w:hAnsi="Proxima Nova Cn Lt"/>
          <w:b/>
          <w:lang w:val="es-MX"/>
        </w:rPr>
      </w:pPr>
      <w:r>
        <w:rPr>
          <w:rFonts w:ascii="Proxima Nova Cn Lt" w:hAnsi="Proxima Nova Cn Lt"/>
          <w:b/>
          <w:lang w:val="es-MX"/>
        </w:rPr>
        <w:br w:type="page"/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311"/>
        <w:gridCol w:w="1842"/>
        <w:gridCol w:w="1985"/>
        <w:gridCol w:w="1276"/>
        <w:gridCol w:w="1559"/>
      </w:tblGrid>
      <w:tr w:rsidR="00AC11CA" w:rsidRPr="00A83986" w14:paraId="13CC3956" w14:textId="77777777" w:rsidTr="00CF59B1">
        <w:trPr>
          <w:trHeight w:val="463"/>
        </w:trPr>
        <w:tc>
          <w:tcPr>
            <w:tcW w:w="32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78FC8624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bookmarkStart w:id="17" w:name="RANGE!A1:D52"/>
            <w:r w:rsidRPr="00A83986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lastRenderedPageBreak/>
              <w:t>6</w:t>
            </w:r>
            <w:bookmarkEnd w:id="17"/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0AB318D4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INFORMACIÓN Y ANÁLISIS DE SERVICIOS</w:t>
            </w:r>
          </w:p>
        </w:tc>
      </w:tr>
      <w:tr w:rsidR="00AC11CA" w:rsidRPr="00A83986" w14:paraId="241395FD" w14:textId="77777777" w:rsidTr="00AC11CA">
        <w:trPr>
          <w:trHeight w:val="728"/>
        </w:trPr>
        <w:tc>
          <w:tcPr>
            <w:tcW w:w="32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C05430" w14:textId="77777777" w:rsidR="00AC11CA" w:rsidRPr="00A83986" w:rsidRDefault="00AC11CA" w:rsidP="00A83986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196A74E8" w14:textId="77777777" w:rsidR="00AC11CA" w:rsidRPr="00A83986" w:rsidRDefault="00AC11CA" w:rsidP="00A83986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>Este criterio examina el sistema de medición del rendimiento del servicio y cómo se analizan los datos de rendimiento y la información.</w:t>
            </w:r>
          </w:p>
        </w:tc>
      </w:tr>
      <w:tr w:rsidR="00AC11CA" w:rsidRPr="00A83986" w14:paraId="5730B6C6" w14:textId="77777777" w:rsidTr="00CF59B1">
        <w:trPr>
          <w:trHeight w:val="920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E6DDD1C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C8389C" w14:textId="77777777" w:rsidR="00AC11CA" w:rsidRPr="00A83986" w:rsidRDefault="00AC11CA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MEDICIÓN DEL DESEMPEÑO DE LOS SERVICIOS DE LA INSTITUCIÓN: CÓMO SE ESTABLECE UN SISTEMA DE MEDICIÓN, PARA EL MEJORAMIENTO DEL DESEMPEÑO DEL SERVICIO.</w:t>
            </w:r>
          </w:p>
        </w:tc>
      </w:tr>
      <w:tr w:rsidR="00AC11CA" w:rsidRPr="00A83986" w14:paraId="0D1D7C32" w14:textId="77777777" w:rsidTr="00CF59B1">
        <w:trPr>
          <w:trHeight w:val="567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E0BEBF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6.1.1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025FAF" w14:textId="77777777" w:rsidR="00AC11CA" w:rsidRPr="00A83986" w:rsidRDefault="00AC11CA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miden los indicadores de desempeño del servicio?</w:t>
            </w:r>
          </w:p>
        </w:tc>
      </w:tr>
      <w:tr w:rsidR="00AC11CA" w:rsidRPr="00A83986" w14:paraId="328D65FA" w14:textId="77777777" w:rsidTr="00CF59B1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671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6CAF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9187D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A83986" w14:paraId="433403A6" w14:textId="77777777" w:rsidTr="00CF59B1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3E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F40A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20D7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1D9F97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80224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AF96A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A83986" w14:paraId="054B8E56" w14:textId="77777777" w:rsidTr="00CF59B1">
        <w:trPr>
          <w:trHeight w:val="3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5DD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61F6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230A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8F618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15F12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D1378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A83986" w14:paraId="2053B25D" w14:textId="77777777" w:rsidTr="00AC11CA">
        <w:trPr>
          <w:trHeight w:val="82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2261" w14:textId="77777777" w:rsidR="00AC11CA" w:rsidRPr="00A83986" w:rsidRDefault="00BB289B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A83986" w14:paraId="66C29F36" w14:textId="77777777" w:rsidTr="00CF59B1">
        <w:trPr>
          <w:trHeight w:val="653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EE6C6E" w14:textId="77777777" w:rsidR="001D6FC7" w:rsidRPr="00A83986" w:rsidRDefault="001D6FC7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AC11CA" w:rsidRPr="00A83986" w14:paraId="486D691C" w14:textId="77777777" w:rsidTr="00AC11CA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62BFFF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E6C6A43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03550E6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A83986" w14:paraId="4C3FBCA4" w14:textId="77777777" w:rsidTr="00AC11CA">
        <w:trPr>
          <w:trHeight w:val="818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664432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652F0A7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E7233D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A83986" w14:paraId="183BB949" w14:textId="77777777" w:rsidTr="00CF59B1">
        <w:trPr>
          <w:trHeight w:val="85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34C57B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6.1.2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88DAB9" w14:textId="77777777" w:rsidR="00AC11CA" w:rsidRPr="00A83986" w:rsidRDefault="00AC11CA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usan los resultados de las mediciones de los indicadores en la planeación y la mejora continua del servicio?</w:t>
            </w:r>
          </w:p>
        </w:tc>
      </w:tr>
      <w:tr w:rsidR="00AC11CA" w:rsidRPr="00A83986" w14:paraId="2C43EC90" w14:textId="77777777" w:rsidTr="00CF59B1">
        <w:trPr>
          <w:trHeight w:val="447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E356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2E77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044FF" w14:textId="77777777" w:rsidR="00AC11CA" w:rsidRPr="00A83986" w:rsidRDefault="00AC11CA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A83986" w14:paraId="000CD3BD" w14:textId="77777777" w:rsidTr="00CF59B1">
        <w:trPr>
          <w:trHeight w:val="407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28F4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EDEA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D23F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F831F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5F3A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A0709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A83986" w14:paraId="3A017792" w14:textId="77777777" w:rsidTr="00CF59B1">
        <w:trPr>
          <w:trHeight w:val="51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9C95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A5F7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F82C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698F5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C6DB4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6F85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AC11CA" w:rsidRPr="00A83986" w14:paraId="07FC23D1" w14:textId="77777777" w:rsidTr="00AC11CA">
        <w:trPr>
          <w:trHeight w:val="79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F9B3" w14:textId="77777777" w:rsidR="00AC11CA" w:rsidRPr="00A83986" w:rsidRDefault="00BB289B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A83986" w14:paraId="0D94CB57" w14:textId="77777777" w:rsidTr="00CF59B1">
        <w:trPr>
          <w:trHeight w:val="7586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F6CFF5" w14:textId="77777777" w:rsidR="001D6FC7" w:rsidRPr="00A83986" w:rsidRDefault="001D6FC7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AC11CA" w:rsidRPr="00A83986" w14:paraId="52B48B25" w14:textId="77777777" w:rsidTr="00AC11CA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497A49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DE50668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6338CFD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A83986" w14:paraId="0B4F5FB8" w14:textId="77777777" w:rsidTr="00AC11CA">
        <w:trPr>
          <w:trHeight w:val="979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4ADDFC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32FAB2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0C832BE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A83986" w14:paraId="6B78750A" w14:textId="77777777" w:rsidTr="00CF59B1">
        <w:trPr>
          <w:trHeight w:val="112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17CE43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6.1.3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50D7ED" w14:textId="77777777" w:rsidR="00385869" w:rsidRPr="00A83986" w:rsidRDefault="00385869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actualizan los indicadores de acuerdo con las necesidades de la Institución y del entorno?</w:t>
            </w:r>
          </w:p>
        </w:tc>
      </w:tr>
      <w:tr w:rsidR="00385869" w:rsidRPr="00A83986" w14:paraId="7038AF3A" w14:textId="77777777" w:rsidTr="00CF59B1">
        <w:trPr>
          <w:trHeight w:val="607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E797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F26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88D7C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A83986" w14:paraId="12E5327E" w14:textId="77777777" w:rsidTr="00CF59B1">
        <w:trPr>
          <w:trHeight w:val="57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3476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7E64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8EE8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94262F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89B2F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46C8C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A83986" w14:paraId="57FF6D68" w14:textId="77777777" w:rsidTr="00CF59B1">
        <w:trPr>
          <w:trHeight w:val="37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DA5F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5D1C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28C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A6141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81BD8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509F63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A83986" w14:paraId="2F0BFE7D" w14:textId="77777777" w:rsidTr="00385869">
        <w:trPr>
          <w:trHeight w:val="79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23D1" w14:textId="77777777" w:rsidR="00385869" w:rsidRPr="00A83986" w:rsidRDefault="00BB289B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A83986" w14:paraId="7298382D" w14:textId="77777777" w:rsidTr="00CF59B1">
        <w:trPr>
          <w:trHeight w:val="7281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2EDB19" w14:textId="77777777" w:rsidR="001D6FC7" w:rsidRPr="00A83986" w:rsidRDefault="001D6FC7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AC11CA" w:rsidRPr="00A83986" w14:paraId="06B9D356" w14:textId="77777777" w:rsidTr="00AC11CA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4B01E57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388E386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58D3F15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A83986" w14:paraId="784A8A20" w14:textId="77777777" w:rsidTr="00AC11CA">
        <w:trPr>
          <w:trHeight w:val="970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ED4164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5F2672E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F6D1EFC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A83986" w14:paraId="7DB456C7" w14:textId="77777777" w:rsidTr="00CF59B1">
        <w:trPr>
          <w:trHeight w:val="840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A1F2FF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6.1.4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F406C5" w14:textId="77777777" w:rsidR="00385869" w:rsidRPr="00A83986" w:rsidRDefault="00385869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da acceso a la información sobre el desempeño del servicio al  o la Titular, directivos, personas servidoras públicas, usuarios y usuarias?</w:t>
            </w:r>
          </w:p>
        </w:tc>
      </w:tr>
      <w:tr w:rsidR="00385869" w:rsidRPr="00A83986" w14:paraId="14E1B680" w14:textId="77777777" w:rsidTr="00CF59B1">
        <w:trPr>
          <w:trHeight w:val="602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1EBC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D14F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7BAAF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A83986" w14:paraId="3B747792" w14:textId="77777777" w:rsidTr="00CF59B1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07B2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FE2D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B4E7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9D05F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DB86CE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F72D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A83986" w14:paraId="5E4C6936" w14:textId="77777777" w:rsidTr="00CF59B1">
        <w:trPr>
          <w:trHeight w:val="39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E5FD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5D5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06DE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1725C0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100BF1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70A8B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A83986" w14:paraId="588D51F8" w14:textId="77777777" w:rsidTr="00385869">
        <w:trPr>
          <w:trHeight w:val="78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1A0E" w14:textId="77777777" w:rsidR="00385869" w:rsidRPr="00A83986" w:rsidRDefault="00BB289B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A83986" w14:paraId="32981D9F" w14:textId="77777777" w:rsidTr="00CF59B1">
        <w:trPr>
          <w:trHeight w:val="784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8E6A7D" w14:textId="77777777" w:rsidR="001D6FC7" w:rsidRPr="00A83986" w:rsidRDefault="001D6FC7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AC11CA" w:rsidRPr="00A83986" w14:paraId="5B418C50" w14:textId="77777777" w:rsidTr="00AC11CA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0B518EF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E8A36D5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7665115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A83986" w14:paraId="7F6D703A" w14:textId="77777777" w:rsidTr="00AC11CA">
        <w:trPr>
          <w:trHeight w:val="816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B0B24C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1B51AA0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CB4045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A83986" w14:paraId="2511BE2E" w14:textId="77777777" w:rsidTr="00CF59B1">
        <w:trPr>
          <w:trHeight w:val="1030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77671E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6.2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3BBC218" w14:textId="77777777" w:rsidR="00385869" w:rsidRPr="00A83986" w:rsidRDefault="00385869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ANÁLISIS DEL DESEMPEÑO DE LOS SERVICIOS DE LA ORGANIZACIÓN: CÓMO SE ANALIZAN LOS DATOS E INFORMACIÓN PARA EVALUAR Y MEJORAR EL DESEMPEÑO DEL SERVICIO.</w:t>
            </w:r>
          </w:p>
        </w:tc>
      </w:tr>
      <w:tr w:rsidR="00385869" w:rsidRPr="00A83986" w14:paraId="44ADA4E1" w14:textId="77777777" w:rsidTr="00CF59B1">
        <w:trPr>
          <w:trHeight w:val="832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B9ABAD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6.2.1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FBD1D4" w14:textId="77777777" w:rsidR="00385869" w:rsidRPr="00A83986" w:rsidRDefault="00385869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analiza la información del desempeño del servicio para apoyar a la o el Titular y directivos en la toma de decisiones?</w:t>
            </w:r>
          </w:p>
        </w:tc>
      </w:tr>
      <w:tr w:rsidR="00385869" w:rsidRPr="00A83986" w14:paraId="1C0196BD" w14:textId="77777777" w:rsidTr="00CF59B1">
        <w:trPr>
          <w:trHeight w:val="532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3709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324E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E5B29B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A83986" w14:paraId="0CD67CBC" w14:textId="77777777" w:rsidTr="00CF59B1">
        <w:trPr>
          <w:trHeight w:val="7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D82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5439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D7AF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751A0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536D7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B88A7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A83986" w14:paraId="7BDE5DAC" w14:textId="77777777" w:rsidTr="00CF59B1">
        <w:trPr>
          <w:trHeight w:val="5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AC3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C2BC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9377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9C2F18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C79705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F9527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A83986" w14:paraId="08B8E680" w14:textId="77777777" w:rsidTr="00385869">
        <w:trPr>
          <w:trHeight w:val="73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8EA4" w14:textId="77777777" w:rsidR="00385869" w:rsidRPr="00A83986" w:rsidRDefault="00BB289B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A83986" w14:paraId="24479117" w14:textId="77777777" w:rsidTr="00CF59B1">
        <w:trPr>
          <w:trHeight w:val="5337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6F6377" w14:textId="77777777" w:rsidR="001D6FC7" w:rsidRPr="00A83986" w:rsidRDefault="001D6FC7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5869" w:rsidRPr="00A83986" w14:paraId="5C1B699F" w14:textId="77777777" w:rsidTr="00CF59B1">
        <w:trPr>
          <w:trHeight w:val="300"/>
        </w:trPr>
        <w:tc>
          <w:tcPr>
            <w:tcW w:w="9913" w:type="dxa"/>
            <w:gridSpan w:val="6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895F66C" w14:textId="77777777" w:rsidR="00385869" w:rsidRPr="00A83986" w:rsidRDefault="00385869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</w:tr>
      <w:tr w:rsidR="00385869" w:rsidRPr="00A83986" w14:paraId="4DF89213" w14:textId="77777777" w:rsidTr="00CF59B1">
        <w:trPr>
          <w:trHeight w:val="1804"/>
        </w:trPr>
        <w:tc>
          <w:tcPr>
            <w:tcW w:w="99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AFD12E" w14:textId="77777777" w:rsidR="00385869" w:rsidRPr="00A83986" w:rsidRDefault="00385869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Nota: “la información” a analizar se refiere al menos a los resultados de los servicios de la Institución, satisfacción de usuarios y usuarias, satisfacción de funcionarios y  funcionarias, formación, capacitación y objetivos estratégicos, entre otros.</w:t>
            </w:r>
          </w:p>
        </w:tc>
      </w:tr>
      <w:tr w:rsidR="00385869" w:rsidRPr="00A83986" w14:paraId="41EB386A" w14:textId="77777777" w:rsidTr="00CF59B1">
        <w:trPr>
          <w:trHeight w:val="1500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08BDDD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6.2.2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68B4C1" w14:textId="77777777" w:rsidR="00385869" w:rsidRPr="00A83986" w:rsidRDefault="00385869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¿Cómo se comunica al personal, unidades o equipos de los distintos niveles, los resultados del análisis de la información sobre el desempeño del servicio, para apoyar la toma de decisiones y las acciones de mejoramiento?</w:t>
            </w:r>
          </w:p>
        </w:tc>
      </w:tr>
      <w:tr w:rsidR="00385869" w:rsidRPr="00A83986" w14:paraId="26FAD8DC" w14:textId="77777777" w:rsidTr="00CF59B1">
        <w:trPr>
          <w:trHeight w:val="49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0E59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despliegue</w:t>
            </w:r>
          </w:p>
        </w:tc>
        <w:tc>
          <w:tcPr>
            <w:tcW w:w="3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7659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parcial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024A6" w14:textId="77777777" w:rsidR="00385869" w:rsidRPr="00A83986" w:rsidRDefault="00385869" w:rsidP="00A83986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Despliegue total</w:t>
            </w:r>
          </w:p>
        </w:tc>
      </w:tr>
      <w:tr w:rsidR="009F6D91" w:rsidRPr="00A83986" w14:paraId="589E4060" w14:textId="77777777" w:rsidTr="00CF59B1">
        <w:trPr>
          <w:trHeight w:val="55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40A0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enfoque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F4A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incipiente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F753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sistemático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FDA0E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Evaluado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5D400D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Mejorado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6EFAF4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Enfoque Efectivo</w:t>
            </w:r>
          </w:p>
        </w:tc>
      </w:tr>
      <w:tr w:rsidR="009F6D91" w:rsidRPr="00A83986" w14:paraId="118AA264" w14:textId="77777777" w:rsidTr="00CF59B1">
        <w:trPr>
          <w:trHeight w:val="4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5A1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5AC4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CC8B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64EB4E" w14:textId="77777777" w:rsidR="009F6D91" w:rsidRPr="00A83986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3DE16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BC829" w14:textId="77777777" w:rsidR="009F6D91" w:rsidRPr="0030227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A83986" w14:paraId="0F1A44D4" w14:textId="77777777" w:rsidTr="00385869">
        <w:trPr>
          <w:trHeight w:val="78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9379" w14:textId="77777777" w:rsidR="00385869" w:rsidRPr="00A83986" w:rsidRDefault="00BB289B" w:rsidP="00A83986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Evidencia: (incluir: ¿Qué se hace?, ¿Cómo se hace?, ¿En qué unidades se utiliza?, ¿Desde cuándo?, </w:t>
            </w:r>
            <w:r w:rsidR="005A258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¿Con qué periodicidad se aplica?,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 es el método de evaluación de la práctica realizada?, ¿Cuáles son las mejoras que se han realizado a la práctica realizada? y ¿Cómo se demuestra que la práctica cumple con los objetivos para la que fue implementada?</w:t>
            </w:r>
          </w:p>
        </w:tc>
      </w:tr>
      <w:tr w:rsidR="001D6FC7" w:rsidRPr="00A83986" w14:paraId="10AB46C9" w14:textId="77777777" w:rsidTr="00CF59B1">
        <w:trPr>
          <w:trHeight w:val="734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CF3182" w14:textId="77777777" w:rsidR="001D6FC7" w:rsidRPr="00A83986" w:rsidRDefault="001D6FC7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AC11CA" w:rsidRPr="00A83986" w14:paraId="2C888097" w14:textId="77777777" w:rsidTr="00AC11CA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5C7388E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6D16785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A7D1B2D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C11CA" w:rsidRPr="00A83986" w14:paraId="28CAAF75" w14:textId="77777777" w:rsidTr="00AC11CA">
        <w:trPr>
          <w:trHeight w:val="676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B9E26C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A83986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FA3C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9FC80E" w14:textId="77777777" w:rsidR="00AC11CA" w:rsidRPr="00A83986" w:rsidRDefault="00AC11CA" w:rsidP="00A83986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2B9E457" w14:textId="77777777" w:rsidR="000E1012" w:rsidRDefault="000E1012" w:rsidP="00A2063A">
      <w:pPr>
        <w:jc w:val="both"/>
        <w:rPr>
          <w:rFonts w:ascii="Proxima Nova Cn Lt" w:hAnsi="Proxima Nova Cn Lt"/>
          <w:b/>
          <w:lang w:val="es-MX"/>
        </w:rPr>
      </w:pPr>
    </w:p>
    <w:p w14:paraId="30798000" w14:textId="77777777" w:rsidR="00CD104A" w:rsidRDefault="00CD104A">
      <w:pPr>
        <w:spacing w:after="200" w:line="276" w:lineRule="auto"/>
        <w:rPr>
          <w:rFonts w:ascii="Proxima Nova Cn Lt" w:hAnsi="Proxima Nova Cn Lt"/>
          <w:b/>
          <w:lang w:val="es-MX"/>
        </w:rPr>
      </w:pPr>
      <w:r>
        <w:rPr>
          <w:rFonts w:ascii="Proxima Nova Cn Lt" w:hAnsi="Proxima Nova Cn Lt"/>
          <w:b/>
          <w:lang w:val="es-MX"/>
        </w:rPr>
        <w:lastRenderedPageBreak/>
        <w:br w:type="page"/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716"/>
        <w:gridCol w:w="1559"/>
        <w:gridCol w:w="1559"/>
        <w:gridCol w:w="1560"/>
        <w:gridCol w:w="1559"/>
      </w:tblGrid>
      <w:tr w:rsidR="00385869" w:rsidRPr="00443C7A" w14:paraId="65AF8313" w14:textId="77777777" w:rsidTr="00CF59B1">
        <w:trPr>
          <w:trHeight w:val="495"/>
        </w:trPr>
        <w:tc>
          <w:tcPr>
            <w:tcW w:w="3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403041CA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lastRenderedPageBreak/>
              <w:t>7A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1658BF4C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RESULTADOS DE LA GESTIÓN</w:t>
            </w:r>
          </w:p>
        </w:tc>
      </w:tr>
      <w:tr w:rsidR="00385869" w:rsidRPr="00443C7A" w14:paraId="1DE3665D" w14:textId="77777777" w:rsidTr="00CF59B1">
        <w:trPr>
          <w:trHeight w:val="1363"/>
        </w:trPr>
        <w:tc>
          <w:tcPr>
            <w:tcW w:w="3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446026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hideMark/>
          </w:tcPr>
          <w:p w14:paraId="6F294906" w14:textId="77777777" w:rsidR="00385869" w:rsidRPr="00443C7A" w:rsidRDefault="00385869" w:rsidP="00443C7A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>Este criterio examina los niveles y tendencias de los principales indicadores y mediciones que reflejan los resultados de la administración de la organización. Se consideran los resultados globales, de satisfacción de personas y de gestión de recursos. Se consideran los valores de los últimos tres años.</w:t>
            </w:r>
          </w:p>
        </w:tc>
      </w:tr>
      <w:tr w:rsidR="00385869" w:rsidRPr="00443C7A" w14:paraId="544FE6EE" w14:textId="77777777" w:rsidTr="00CF59B1">
        <w:trPr>
          <w:trHeight w:val="986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DAC8F0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7A.1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F5B8025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RESULTADOS DE LA GESTIÓN DE LA INSTITUCIÓN: RESUMA LOS PRINCIPALES RESULTADOS DE DESEMPEÑO GLOBAL DE LA ORGANIZACIÓN.</w:t>
            </w:r>
          </w:p>
        </w:tc>
      </w:tr>
      <w:tr w:rsidR="00385869" w:rsidRPr="00443C7A" w14:paraId="09C3DA79" w14:textId="77777777" w:rsidTr="00CF59B1">
        <w:trPr>
          <w:trHeight w:val="83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5B09FC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7A.1.1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9AD3FF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del cumplimiento de la planeación estratégica de la organización?</w:t>
            </w:r>
          </w:p>
        </w:tc>
      </w:tr>
      <w:tr w:rsidR="00385869" w:rsidRPr="00443C7A" w14:paraId="1230B11B" w14:textId="77777777" w:rsidTr="00CF59B1">
        <w:trPr>
          <w:trHeight w:val="544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F8BF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9857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84375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385869" w:rsidRPr="00385869" w14:paraId="215FF8A8" w14:textId="77777777" w:rsidTr="009F6D91">
        <w:trPr>
          <w:trHeight w:val="69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04DD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8AFF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2417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945CD2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B9D5A8" w14:textId="77777777" w:rsidR="009F6D91" w:rsidRDefault="009F6D91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1446610E" w14:textId="77777777" w:rsidR="00385869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061373" w14:textId="77777777" w:rsidR="009F6D91" w:rsidRDefault="009F6D91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632519E9" w14:textId="77777777" w:rsidR="00385869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385869" w:rsidRPr="00443C7A" w14:paraId="45041FF5" w14:textId="77777777" w:rsidTr="009F6D91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05EA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EDC0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AF73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69A4E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8A7FC6" w14:textId="77777777" w:rsidR="00385869" w:rsidRPr="00443C7A" w:rsidRDefault="009F6D91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495D0" w14:textId="77777777" w:rsidR="00385869" w:rsidRPr="00443C7A" w:rsidRDefault="009F6D91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443C7A" w14:paraId="34A22C26" w14:textId="77777777" w:rsidTr="00385869">
        <w:trPr>
          <w:trHeight w:val="97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DA36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385869" w14:paraId="1282C00F" w14:textId="77777777" w:rsidTr="00CF59B1">
        <w:trPr>
          <w:trHeight w:val="382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84822C" w14:textId="77777777" w:rsidR="001D6FC7" w:rsidRPr="00443C7A" w:rsidRDefault="001D6FC7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79A7A0BC" w14:textId="77777777" w:rsidTr="009F6D91">
        <w:trPr>
          <w:trHeight w:val="300"/>
        </w:trPr>
        <w:tc>
          <w:tcPr>
            <w:tcW w:w="6794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0EAC68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6F8EB05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65D0578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3856BC0F" w14:textId="77777777" w:rsidTr="009F6D91">
        <w:trPr>
          <w:trHeight w:val="689"/>
        </w:trPr>
        <w:tc>
          <w:tcPr>
            <w:tcW w:w="67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CE4BD4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3FBD7C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55241A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57B2453E" w14:textId="77777777" w:rsidTr="00CF59B1">
        <w:trPr>
          <w:trHeight w:val="99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795148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7A.1.2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301C16" w14:textId="77777777" w:rsidR="00385869" w:rsidRPr="00443C7A" w:rsidRDefault="00385869" w:rsidP="002775D0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los resultados en los indicadores de bienestar y satisfacción / insatisfacción de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las personas servidoras públicas</w:t>
            </w: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?</w:t>
            </w:r>
          </w:p>
        </w:tc>
      </w:tr>
      <w:tr w:rsidR="00385869" w:rsidRPr="00443C7A" w14:paraId="3B6B5A79" w14:textId="77777777" w:rsidTr="00CF59B1">
        <w:trPr>
          <w:trHeight w:val="66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73FC6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907B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19AC6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443C7A" w14:paraId="123690FD" w14:textId="77777777" w:rsidTr="009F6D91">
        <w:trPr>
          <w:trHeight w:val="767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A4CF" w14:textId="77777777" w:rsidR="009F6D91" w:rsidRPr="00443C7A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4C4E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FB2A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86841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8451F8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03494E18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45AEA2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4249545F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443C7A" w14:paraId="22652D67" w14:textId="77777777" w:rsidTr="00CF59B1">
        <w:trPr>
          <w:trHeight w:val="54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F088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7B35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603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B95F0D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804705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167BB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443C7A" w14:paraId="6B784B31" w14:textId="77777777" w:rsidTr="00385869">
        <w:trPr>
          <w:trHeight w:val="9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924D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443C7A" w14:paraId="1B923BB4" w14:textId="77777777" w:rsidTr="00CF59B1">
        <w:trPr>
          <w:trHeight w:val="660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0E991FD" w14:textId="77777777" w:rsidR="001D6FC7" w:rsidRPr="00443C7A" w:rsidRDefault="001D6FC7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5869" w:rsidRPr="00443C7A" w14:paraId="50A5E85A" w14:textId="77777777" w:rsidTr="009F6D91">
        <w:trPr>
          <w:trHeight w:val="330"/>
        </w:trPr>
        <w:tc>
          <w:tcPr>
            <w:tcW w:w="6794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40922FC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D900488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90ADBFB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573E7D79" w14:textId="77777777" w:rsidTr="009F6D91">
        <w:trPr>
          <w:trHeight w:val="943"/>
        </w:trPr>
        <w:tc>
          <w:tcPr>
            <w:tcW w:w="67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CF9911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2FE8E2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05F96C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102B085A" w14:textId="77777777" w:rsidTr="00CF59B1">
        <w:trPr>
          <w:trHeight w:val="105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360719D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7A.2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F341AA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RESULTADOS DE LA GESTIÓN DE LA INSTITUCIÓN: RESUMA LOS PRINCIPALES RESULTADOS DE DESEMPEÑO GLOBAL DE LA ORGANIZACIÓN.</w:t>
            </w:r>
          </w:p>
        </w:tc>
      </w:tr>
      <w:tr w:rsidR="00385869" w:rsidRPr="00443C7A" w14:paraId="4295C6DE" w14:textId="77777777" w:rsidTr="00CF59B1">
        <w:trPr>
          <w:trHeight w:val="1654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C2642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7A.2.1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848958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seguridad en el trabajo? Por ejemplo: tasa de ausentismo o enfermedad, índices de rotación de personal, tasa de accidentabilidad, enfermedades profesionales, índice de gravedad entre otros.</w:t>
            </w:r>
          </w:p>
        </w:tc>
      </w:tr>
      <w:tr w:rsidR="00385869" w:rsidRPr="00443C7A" w14:paraId="2D9E4195" w14:textId="77777777" w:rsidTr="00CF59B1">
        <w:trPr>
          <w:trHeight w:val="63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FA95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E7FD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FC826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443C7A" w14:paraId="472FA934" w14:textId="77777777" w:rsidTr="009F6D91">
        <w:trPr>
          <w:trHeight w:val="904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BAA3" w14:textId="77777777" w:rsidR="009F6D91" w:rsidRPr="00443C7A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B9F5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D56D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CA63E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D264E0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3074C2BD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5F8C94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0EA0BAEC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443C7A" w14:paraId="1A1C44B0" w14:textId="77777777" w:rsidTr="00CF59B1">
        <w:trPr>
          <w:trHeight w:val="42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15F2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A787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ABE1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6954F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FA9E84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9FE4E1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443C7A" w14:paraId="5FCAFC13" w14:textId="77777777" w:rsidTr="00385869">
        <w:trPr>
          <w:trHeight w:val="93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C936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443C7A" w14:paraId="5D107589" w14:textId="77777777" w:rsidTr="00CF59B1">
        <w:trPr>
          <w:trHeight w:val="4576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9354E7B" w14:textId="77777777" w:rsidR="001D6FC7" w:rsidRPr="00443C7A" w:rsidRDefault="001D6FC7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5869" w:rsidRPr="00443C7A" w14:paraId="44C17555" w14:textId="77777777" w:rsidTr="009F6D91">
        <w:trPr>
          <w:trHeight w:val="300"/>
        </w:trPr>
        <w:tc>
          <w:tcPr>
            <w:tcW w:w="6794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79F317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06FAFE4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7BBA54F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49F75AA7" w14:textId="77777777" w:rsidTr="009F6D91">
        <w:trPr>
          <w:trHeight w:val="1243"/>
        </w:trPr>
        <w:tc>
          <w:tcPr>
            <w:tcW w:w="67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BF091B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7CD38BC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7065BA9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0DD1E4FD" w14:textId="77777777" w:rsidTr="00CF59B1">
        <w:trPr>
          <w:trHeight w:val="117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5DA70A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7A.2.2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DDF376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participación de las personas servidoras públicas en procesos de mejora? Por ejemplo: sugerencias, toma de decisiones, participación en planes de mejora entre otros.</w:t>
            </w:r>
          </w:p>
        </w:tc>
      </w:tr>
      <w:tr w:rsidR="00385869" w:rsidRPr="00443C7A" w14:paraId="7A0BF189" w14:textId="77777777" w:rsidTr="00CF59B1">
        <w:trPr>
          <w:trHeight w:val="693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7FC6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9BCE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A159C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443C7A" w14:paraId="3A8C366A" w14:textId="77777777" w:rsidTr="009F6D91">
        <w:trPr>
          <w:trHeight w:val="169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1C3E" w14:textId="77777777" w:rsidR="009F6D91" w:rsidRPr="00443C7A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3995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8C5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B9022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0537C7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02399574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27338B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58F14260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443C7A" w14:paraId="6A946FB9" w14:textId="77777777" w:rsidTr="00CF59B1">
        <w:trPr>
          <w:trHeight w:val="6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5CAC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F5FE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045E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D3DA1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1F4CD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B90F80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443C7A" w14:paraId="17BF8222" w14:textId="77777777" w:rsidTr="00385869">
        <w:trPr>
          <w:trHeight w:val="105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FE52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443C7A" w14:paraId="1C2A9B89" w14:textId="77777777" w:rsidTr="00CF59B1">
        <w:trPr>
          <w:trHeight w:val="552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F00CDF" w14:textId="77777777" w:rsidR="001D6FC7" w:rsidRPr="00443C7A" w:rsidRDefault="001D6FC7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5869" w:rsidRPr="00443C7A" w14:paraId="677D9B79" w14:textId="77777777" w:rsidTr="009F6D91">
        <w:trPr>
          <w:trHeight w:val="300"/>
        </w:trPr>
        <w:tc>
          <w:tcPr>
            <w:tcW w:w="6794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99D860D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B2C6BCE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2307177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2C9821E2" w14:textId="77777777" w:rsidTr="009F6D91">
        <w:trPr>
          <w:trHeight w:val="826"/>
        </w:trPr>
        <w:tc>
          <w:tcPr>
            <w:tcW w:w="67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C26877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2E9292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B9AFBF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03A75356" w14:textId="77777777" w:rsidTr="00CF59B1">
        <w:trPr>
          <w:trHeight w:val="129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58995D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7A.2.3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0082D0" w14:textId="77777777" w:rsidR="00385869" w:rsidRPr="00443C7A" w:rsidRDefault="00385869" w:rsidP="00443C7A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capacitación y formación de las personas servidoras públicas? Por ejemplo: horas de formación, capacitación, eficacia de la capacitación, entre otros.</w:t>
            </w:r>
          </w:p>
        </w:tc>
      </w:tr>
      <w:tr w:rsidR="009F6D91" w:rsidRPr="00443C7A" w14:paraId="11E14AF2" w14:textId="77777777" w:rsidTr="00CF59B1">
        <w:trPr>
          <w:trHeight w:val="78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4C1B0" w14:textId="77777777" w:rsidR="009F6D91" w:rsidRPr="00443C7A" w:rsidRDefault="009F6D91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66AA" w14:textId="77777777" w:rsidR="009F6D91" w:rsidRPr="00443C7A" w:rsidRDefault="009F6D91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A468D" w14:textId="77777777" w:rsidR="009F6D91" w:rsidRPr="00443C7A" w:rsidRDefault="009F6D91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443C7A" w14:paraId="56B9E1BE" w14:textId="77777777" w:rsidTr="009F6D91">
        <w:trPr>
          <w:trHeight w:val="913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D07A" w14:textId="77777777" w:rsidR="009F6D91" w:rsidRPr="00443C7A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264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D766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0E526D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7CE881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1EF06C97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829A86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156ECCF7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443C7A" w14:paraId="48BCE6E9" w14:textId="77777777" w:rsidTr="00CF59B1">
        <w:trPr>
          <w:trHeight w:val="55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0D6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C146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8AF9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7458E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041CEB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65662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443C7A" w14:paraId="3F204BAD" w14:textId="77777777" w:rsidTr="00385869">
        <w:trPr>
          <w:trHeight w:val="126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569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443C7A" w14:paraId="1532EFEF" w14:textId="77777777" w:rsidTr="00CF59B1">
        <w:trPr>
          <w:trHeight w:val="5514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03FDF8" w14:textId="77777777" w:rsidR="001D6FC7" w:rsidRPr="00443C7A" w:rsidRDefault="001D6FC7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5869" w:rsidRPr="00443C7A" w14:paraId="72BD8D93" w14:textId="77777777" w:rsidTr="009F6D91">
        <w:trPr>
          <w:trHeight w:val="300"/>
        </w:trPr>
        <w:tc>
          <w:tcPr>
            <w:tcW w:w="6794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2B5952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00E9327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A301C62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36260A4D" w14:textId="77777777" w:rsidTr="009F6D91">
        <w:trPr>
          <w:trHeight w:val="1105"/>
        </w:trPr>
        <w:tc>
          <w:tcPr>
            <w:tcW w:w="67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ED4686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5B761E9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3422C0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3AD7F0C4" w14:textId="77777777" w:rsidTr="00CF59B1">
        <w:trPr>
          <w:trHeight w:val="121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65EAAF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7A.2.4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E93D0E" w14:textId="77777777" w:rsidR="00385869" w:rsidRPr="00443C7A" w:rsidRDefault="00385869" w:rsidP="0095322D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¿Cuáles son los resultados de los indicadores de formación y capacitación </w:t>
            </w: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 las personas servidoras públicas </w:t>
            </w: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los directivos en materias de prevención de riesgos en los últimos tres años?</w:t>
            </w:r>
          </w:p>
        </w:tc>
      </w:tr>
      <w:tr w:rsidR="00385869" w:rsidRPr="00443C7A" w14:paraId="603AE1A5" w14:textId="77777777" w:rsidTr="00CF59B1">
        <w:trPr>
          <w:trHeight w:val="778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6F44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31EE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D97A70" w14:textId="77777777" w:rsidR="00385869" w:rsidRPr="00443C7A" w:rsidRDefault="00385869" w:rsidP="00443C7A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443C7A" w14:paraId="4410E4A0" w14:textId="77777777" w:rsidTr="009F6D91">
        <w:trPr>
          <w:trHeight w:val="88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514E" w14:textId="77777777" w:rsidR="009F6D91" w:rsidRPr="00443C7A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F96C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8723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E440ED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9B9D8F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6DF87281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4DACEE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11F02039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443C7A" w14:paraId="00455FCD" w14:textId="77777777" w:rsidTr="00CF59B1">
        <w:trPr>
          <w:trHeight w:val="8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B79F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455F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3BF5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6F5F3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766437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EF4C0D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85869" w:rsidRPr="00443C7A" w14:paraId="37C790BB" w14:textId="77777777" w:rsidTr="00385869">
        <w:trPr>
          <w:trHeight w:val="96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DD1F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443C7A" w14:paraId="1AB596C8" w14:textId="77777777" w:rsidTr="00CF59B1">
        <w:trPr>
          <w:trHeight w:val="5396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082D0F" w14:textId="77777777" w:rsidR="001D6FC7" w:rsidRPr="00443C7A" w:rsidRDefault="001D6FC7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385869" w:rsidRPr="00443C7A" w14:paraId="7044B837" w14:textId="77777777" w:rsidTr="009F6D91">
        <w:trPr>
          <w:trHeight w:val="300"/>
        </w:trPr>
        <w:tc>
          <w:tcPr>
            <w:tcW w:w="6794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6633B9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2DB1B78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AB9AD92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5869" w:rsidRPr="00443C7A" w14:paraId="616F003E" w14:textId="77777777" w:rsidTr="009F6D91">
        <w:trPr>
          <w:trHeight w:val="686"/>
        </w:trPr>
        <w:tc>
          <w:tcPr>
            <w:tcW w:w="67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5C11B1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443C7A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1F6295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915B935" w14:textId="77777777" w:rsidR="00385869" w:rsidRPr="00443C7A" w:rsidRDefault="00385869" w:rsidP="00443C7A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A692A21" w14:textId="77777777" w:rsidR="00443C7A" w:rsidRDefault="00443C7A" w:rsidP="00A2063A">
      <w:pPr>
        <w:jc w:val="both"/>
        <w:rPr>
          <w:rFonts w:ascii="Proxima Nova Cn Lt" w:hAnsi="Proxima Nova Cn Lt"/>
          <w:b/>
          <w:lang w:val="es-MX"/>
        </w:rPr>
      </w:pPr>
    </w:p>
    <w:p w14:paraId="2F822B80" w14:textId="77777777" w:rsidR="00443C7A" w:rsidRDefault="00443C7A">
      <w:pPr>
        <w:spacing w:after="200" w:line="276" w:lineRule="auto"/>
        <w:rPr>
          <w:rFonts w:ascii="Proxima Nova Cn Lt" w:hAnsi="Proxima Nova Cn Lt"/>
          <w:b/>
          <w:lang w:val="es-MX"/>
        </w:rPr>
      </w:pPr>
      <w:r>
        <w:rPr>
          <w:rFonts w:ascii="Proxima Nova Cn Lt" w:hAnsi="Proxima Nova Cn Lt"/>
          <w:b/>
          <w:lang w:val="es-MX"/>
        </w:rPr>
        <w:br w:type="page"/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556"/>
        <w:gridCol w:w="1559"/>
        <w:gridCol w:w="1843"/>
        <w:gridCol w:w="1295"/>
        <w:gridCol w:w="1540"/>
      </w:tblGrid>
      <w:tr w:rsidR="00EA5351" w:rsidRPr="00F138D4" w14:paraId="3C939AED" w14:textId="77777777" w:rsidTr="00CF59B1">
        <w:trPr>
          <w:trHeight w:val="463"/>
        </w:trPr>
        <w:tc>
          <w:tcPr>
            <w:tcW w:w="3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003399"/>
            <w:noWrap/>
            <w:vAlign w:val="center"/>
            <w:hideMark/>
          </w:tcPr>
          <w:p w14:paraId="2FCB9C8D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  <w:bookmarkStart w:id="18" w:name="RANGE!A1:D76"/>
            <w:r w:rsidRPr="00F138D4"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  <w:lastRenderedPageBreak/>
              <w:t>7B</w:t>
            </w:r>
            <w:bookmarkEnd w:id="18"/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noWrap/>
            <w:vAlign w:val="center"/>
            <w:hideMark/>
          </w:tcPr>
          <w:p w14:paraId="314198E7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FFFFFF"/>
                <w:sz w:val="20"/>
                <w:szCs w:val="20"/>
                <w:lang w:val="es-MX" w:eastAsia="es-MX"/>
              </w:rPr>
              <w:t>RESULTADOS EN CALIDAD DE SERVICIOS</w:t>
            </w:r>
          </w:p>
        </w:tc>
      </w:tr>
      <w:tr w:rsidR="00EA5351" w:rsidRPr="00F138D4" w14:paraId="46662205" w14:textId="77777777" w:rsidTr="00EA5351">
        <w:trPr>
          <w:trHeight w:val="1493"/>
        </w:trPr>
        <w:tc>
          <w:tcPr>
            <w:tcW w:w="3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AB5B1B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3399"/>
            <w:vAlign w:val="center"/>
            <w:hideMark/>
          </w:tcPr>
          <w:p w14:paraId="19D2C898" w14:textId="77777777" w:rsidR="00EA5351" w:rsidRPr="00F138D4" w:rsidRDefault="00EA5351" w:rsidP="00F138D4">
            <w:pPr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FFFFFF"/>
                <w:sz w:val="20"/>
                <w:szCs w:val="20"/>
                <w:lang w:val="es-MX" w:eastAsia="es-MX"/>
              </w:rPr>
              <w:t>Este criterio examina los niveles y tendencias de los principales indicadores y mediciones que reflejan los resultados del servicio. Se consideran los resultados de eficacia y eficiencia del servicio, de satisfacción de usuarios y usuarias y de proveedores y organismos asociados. Se evalúan los valores para los últimos tres años.</w:t>
            </w:r>
          </w:p>
        </w:tc>
      </w:tr>
      <w:tr w:rsidR="00EA5351" w:rsidRPr="00F138D4" w14:paraId="544E2740" w14:textId="77777777" w:rsidTr="00CF59B1">
        <w:trPr>
          <w:trHeight w:val="101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733F980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7B.1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F77B9D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RESULTADOS DE EFECTIVIDAD DE LA ORGANIZACIÓN EN LA PRESTACIÓN DE SERVICIOS: PRESENTE LOS RESULTADOS OPERACIONALES CLAVE DEL SERVICIO QUE CONTRIBUYEN A SU EFECTIVIDAD.</w:t>
            </w:r>
          </w:p>
        </w:tc>
      </w:tr>
      <w:tr w:rsidR="00EA5351" w:rsidRPr="00F138D4" w14:paraId="0102B422" w14:textId="77777777" w:rsidTr="00CF59B1">
        <w:trPr>
          <w:trHeight w:val="69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44ADC5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7B.1.1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CB5182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desempeño del servicio?</w:t>
            </w:r>
          </w:p>
        </w:tc>
      </w:tr>
      <w:tr w:rsidR="00EA5351" w:rsidRPr="00F138D4" w14:paraId="2324E729" w14:textId="77777777" w:rsidTr="00CF59B1">
        <w:trPr>
          <w:trHeight w:val="558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52FE7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8990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913AE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38DB18C6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4C76A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1E33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6B8E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D2F7A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E35620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156BFEBE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186EE6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23637062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25790005" w14:textId="77777777" w:rsidTr="00CF59B1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2E1C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BB45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A67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BDE11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32B68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453117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A5351" w:rsidRPr="00F138D4" w14:paraId="336643DF" w14:textId="77777777" w:rsidTr="009F6D91">
        <w:trPr>
          <w:trHeight w:val="58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904A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9F6D91" w14:paraId="2D7A5289" w14:textId="77777777" w:rsidTr="00CF59B1">
        <w:trPr>
          <w:trHeight w:val="405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468572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06368101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BD2FCE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CDFCA1B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059203C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675D78A3" w14:textId="77777777" w:rsidTr="00EA5351">
        <w:trPr>
          <w:trHeight w:val="684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FFC9B8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EA8730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E511347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4BBC68E7" w14:textId="77777777" w:rsidTr="00CF59B1">
        <w:trPr>
          <w:trHeight w:val="888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E9E9FF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7B.1.2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C29AE1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los principales procesos de apoyo?</w:t>
            </w:r>
          </w:p>
        </w:tc>
      </w:tr>
      <w:tr w:rsidR="00EA5351" w:rsidRPr="00F138D4" w14:paraId="3300C72A" w14:textId="77777777" w:rsidTr="00CF59B1">
        <w:trPr>
          <w:trHeight w:val="630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447B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DF01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83E54E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5FAB3DCA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6A54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EAB6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2BEC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2D479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FE1AB3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4652F85A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0E7ECA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5F231360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36CEA5A9" w14:textId="77777777" w:rsidTr="00CF59B1">
        <w:trPr>
          <w:trHeight w:val="64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4826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A481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ECBC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6FDC84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B5CDD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D66ADE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A5351" w:rsidRPr="00F138D4" w14:paraId="51CA6279" w14:textId="77777777" w:rsidTr="009F6D91">
        <w:trPr>
          <w:trHeight w:val="754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0429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5111AC35" w14:textId="77777777" w:rsidTr="00CF59B1">
        <w:trPr>
          <w:trHeight w:val="6751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30A408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3CE61B17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085D46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1EF0F1D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B23865B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5CAE5B9D" w14:textId="77777777" w:rsidTr="00EA5351">
        <w:trPr>
          <w:trHeight w:val="969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AA0683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FC8C288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DBA74F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4B23257F" w14:textId="77777777" w:rsidTr="00CF59B1">
        <w:trPr>
          <w:trHeight w:val="90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FD6EAD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7B.1.3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8BB81E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cumplimiento del Plan de Mejora al Servicio?</w:t>
            </w:r>
          </w:p>
        </w:tc>
      </w:tr>
      <w:tr w:rsidR="00EA5351" w:rsidRPr="00F138D4" w14:paraId="6C8CF2A6" w14:textId="77777777" w:rsidTr="00CF59B1">
        <w:trPr>
          <w:trHeight w:val="585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67BC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AB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00D8E0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1AAE88D3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AC02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388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2D86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51D7B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98F38A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2BC3D8B7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5DA752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0AE8A92B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54E1908B" w14:textId="77777777" w:rsidTr="00CF59B1">
        <w:trPr>
          <w:trHeight w:val="44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D4F4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75C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22A3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4CED5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8FB8E4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4D1CE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A5351" w:rsidRPr="00F138D4" w14:paraId="15D2B58B" w14:textId="77777777" w:rsidTr="00EA5351">
        <w:trPr>
          <w:trHeight w:val="49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13FD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2D2ACDC0" w14:textId="77777777" w:rsidTr="00CF59B1">
        <w:trPr>
          <w:trHeight w:val="7151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8B46E0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31F40E25" w14:textId="77777777" w:rsidTr="00EA5351">
        <w:trPr>
          <w:trHeight w:val="33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241870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9CA6ACA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56F82A6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1ADD70F3" w14:textId="77777777" w:rsidTr="00EA5351">
        <w:trPr>
          <w:trHeight w:val="800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CF743C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3AB16FD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9D9EAF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790A03C1" w14:textId="77777777" w:rsidTr="00CF59B1">
        <w:trPr>
          <w:trHeight w:val="90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42D7CB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7B.1.4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5D6574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satisfacción de organismos asociados?</w:t>
            </w:r>
          </w:p>
        </w:tc>
      </w:tr>
      <w:tr w:rsidR="00EA5351" w:rsidRPr="00F138D4" w14:paraId="653A3EE2" w14:textId="77777777" w:rsidTr="00CF59B1">
        <w:trPr>
          <w:trHeight w:val="630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039E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BA7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C7BE7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317479DB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B4882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65FD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6EAD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F4E5E5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24768D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58E502CC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A92473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47E82F89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28C32AD2" w14:textId="77777777" w:rsidTr="00CF59B1">
        <w:trPr>
          <w:trHeight w:val="58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8D4A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3BB4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50D8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D29E3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CCC4E0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9B64B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A5351" w:rsidRPr="00F138D4" w14:paraId="7B05CE20" w14:textId="77777777" w:rsidTr="00EA5351">
        <w:trPr>
          <w:trHeight w:val="31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9061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23BB3E2F" w14:textId="77777777" w:rsidTr="00CF59B1">
        <w:trPr>
          <w:trHeight w:val="7151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C18941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61299453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14D540F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E9EAC1F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83E17F2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3A9B230E" w14:textId="77777777" w:rsidTr="00EA5351">
        <w:trPr>
          <w:trHeight w:val="743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2C2632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FC2112D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319A9FC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3CE9A1FB" w14:textId="77777777" w:rsidTr="00CF59B1">
        <w:trPr>
          <w:trHeight w:val="112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9CA953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7B.1.5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18BBCE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desempeño de los proveedores (evaluación de proveedores)?</w:t>
            </w:r>
          </w:p>
        </w:tc>
      </w:tr>
      <w:tr w:rsidR="00EA5351" w:rsidRPr="00F138D4" w14:paraId="69ECDDE4" w14:textId="77777777" w:rsidTr="00CF59B1">
        <w:trPr>
          <w:trHeight w:val="300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7F359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7D03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BDA91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6D6D4158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5F47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EC66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FB71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07F797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B23804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391BDB54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B9F250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0491EE3D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761E9733" w14:textId="77777777" w:rsidTr="00CF59B1">
        <w:trPr>
          <w:trHeight w:val="677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CD19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02EF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7645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302109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704CA8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39A293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A5351" w:rsidRPr="00F138D4" w14:paraId="7B276137" w14:textId="77777777" w:rsidTr="00EA5351">
        <w:trPr>
          <w:trHeight w:val="3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6968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3D92DFB8" w14:textId="77777777" w:rsidTr="00CF59B1">
        <w:trPr>
          <w:trHeight w:val="6754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C98227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7471D1D0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69D6F9C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0CF7E61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3300662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2A4E7E9F" w14:textId="77777777" w:rsidTr="00EA5351">
        <w:trPr>
          <w:trHeight w:val="1255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8B0E33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AAC9B42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ACD1FEB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0500CD51" w14:textId="77777777" w:rsidTr="00CF59B1">
        <w:trPr>
          <w:trHeight w:val="7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5C642B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7B.1.6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7B8743" w14:textId="77777777" w:rsidR="00EA5351" w:rsidRPr="00F138D4" w:rsidRDefault="00EA535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satisfacción de proveedores?</w:t>
            </w:r>
          </w:p>
        </w:tc>
      </w:tr>
      <w:tr w:rsidR="00EA5351" w:rsidRPr="00F138D4" w14:paraId="2F16D278" w14:textId="77777777" w:rsidTr="00CF59B1">
        <w:trPr>
          <w:trHeight w:val="572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143D7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576A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A3BDA" w14:textId="77777777" w:rsidR="00EA5351" w:rsidRPr="00F138D4" w:rsidRDefault="00EA535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1759B754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08E2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7DED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ACEF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843BD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FB6753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7BB7C7CC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78C57C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383D00F0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0C4ECB5C" w14:textId="77777777" w:rsidTr="00CF59B1">
        <w:trPr>
          <w:trHeight w:val="54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D792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F5DF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5331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136D9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1F793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43ACF4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EA5351" w:rsidRPr="00F138D4" w14:paraId="2D239608" w14:textId="77777777" w:rsidTr="00EA5351">
        <w:trPr>
          <w:trHeight w:val="52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3D2C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20E96A8B" w14:textId="77777777" w:rsidTr="00CF59B1">
        <w:trPr>
          <w:trHeight w:val="6512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93F6A9A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50878CF7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A90CBF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15AC258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01DE8456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601C9029" w14:textId="77777777" w:rsidTr="00EA5351">
        <w:trPr>
          <w:trHeight w:val="1383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37C2A3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532CF11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3E8FBA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C2505" w:rsidRPr="00F138D4" w14:paraId="48978535" w14:textId="77777777" w:rsidTr="00CF59B1">
        <w:trPr>
          <w:trHeight w:val="103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2D35A93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7B.2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467F89" w14:textId="77777777" w:rsidR="007C2505" w:rsidRPr="00F138D4" w:rsidRDefault="007C2505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RESULTADOS DE EFECTIVIDAD DE LA ORGANIZACIÓN EN LA PRESTACIÓN DE SERVICIOS: PRESENTE LOS RESULTADOS OPERACIONALES CLAVE DEL SERVICIO QUE CONTRIBUYEN A SU EFECTIVIDAD.</w:t>
            </w:r>
          </w:p>
        </w:tc>
      </w:tr>
      <w:tr w:rsidR="007C2505" w:rsidRPr="00F138D4" w14:paraId="57B33458" w14:textId="77777777" w:rsidTr="00CF59B1">
        <w:trPr>
          <w:trHeight w:val="69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DE254E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7B.2.1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4A267C" w14:textId="77777777" w:rsidR="007C2505" w:rsidRPr="00F138D4" w:rsidRDefault="007C2505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del servicio en satisfacción e insatisfacción de usuarios y usuarias?</w:t>
            </w:r>
          </w:p>
        </w:tc>
      </w:tr>
      <w:tr w:rsidR="007C2505" w:rsidRPr="00F138D4" w14:paraId="396870F5" w14:textId="77777777" w:rsidTr="00CF59B1">
        <w:trPr>
          <w:trHeight w:val="545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F0E2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A92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C0CEA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70108D9C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23BE5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B8AE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A1AF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C9270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8AA0B0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37435D26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595326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33D79233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68A9A7BB" w14:textId="77777777" w:rsidTr="00CF59B1">
        <w:trPr>
          <w:trHeight w:val="30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86C4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F906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43A2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6C5946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9877B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BF443C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7C2505" w:rsidRPr="007C2505" w14:paraId="15D26399" w14:textId="77777777" w:rsidTr="007C2505">
        <w:trPr>
          <w:trHeight w:val="3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AD8A" w14:textId="77777777" w:rsidR="007C2505" w:rsidRPr="00F138D4" w:rsidRDefault="007C2505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1401FF8E" w14:textId="77777777" w:rsidTr="00CF59B1">
        <w:trPr>
          <w:trHeight w:val="7101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3439D9A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5D5C160B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B59F90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1B71AE5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88FBD41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77776E8C" w14:textId="77777777" w:rsidTr="00EA5351">
        <w:trPr>
          <w:trHeight w:val="315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C67D03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9B6ADD6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37CB1B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C2505" w:rsidRPr="00F138D4" w14:paraId="55E4D79D" w14:textId="77777777" w:rsidTr="00CF59B1">
        <w:trPr>
          <w:trHeight w:val="78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D8E35A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7B.2.2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96CA8A" w14:textId="77777777" w:rsidR="007C2505" w:rsidRPr="00F138D4" w:rsidRDefault="007C2505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en los indicadores de la calidad del servicio?</w:t>
            </w:r>
          </w:p>
        </w:tc>
      </w:tr>
      <w:tr w:rsidR="007C2505" w:rsidRPr="00F138D4" w14:paraId="160C6495" w14:textId="77777777" w:rsidTr="00CF59B1">
        <w:trPr>
          <w:trHeight w:val="720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86D0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BF2B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293C9" w14:textId="77777777" w:rsidR="007C2505" w:rsidRPr="00F138D4" w:rsidRDefault="007C2505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1D9F150D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6471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BB8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B7AD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15158E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E8BAC9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48526E76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47C9C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330D3B0C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17D57551" w14:textId="77777777" w:rsidTr="00CF59B1">
        <w:trPr>
          <w:trHeight w:val="43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5774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0522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D45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D538B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ACD2B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DC402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7C2505" w:rsidRPr="00F138D4" w14:paraId="3F9660B0" w14:textId="77777777" w:rsidTr="007C2505">
        <w:trPr>
          <w:trHeight w:val="3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702D" w14:textId="77777777" w:rsidR="007C2505" w:rsidRPr="00F138D4" w:rsidRDefault="007C2505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5DE5AC8C" w14:textId="77777777" w:rsidTr="00CF59B1">
        <w:trPr>
          <w:trHeight w:val="649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0820F9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05650D42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196A9F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D1C47F4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1012E96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1E9AC07C" w14:textId="77777777" w:rsidTr="00EA5351">
        <w:trPr>
          <w:trHeight w:val="1533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BA4B83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EF8C59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E80F2B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D7131" w:rsidRPr="00F138D4" w14:paraId="304D9961" w14:textId="77777777" w:rsidTr="00CF59B1">
        <w:trPr>
          <w:trHeight w:val="82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D7230C" w14:textId="77777777" w:rsidR="003D7131" w:rsidRPr="00F138D4" w:rsidRDefault="003D713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7B.2.3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686092" w14:textId="77777777" w:rsidR="003D7131" w:rsidRPr="00F138D4" w:rsidRDefault="003D7131" w:rsidP="00F138D4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¿Cuáles son los resultados de participación de la comunidad en la gestión del servicio?</w:t>
            </w:r>
          </w:p>
        </w:tc>
      </w:tr>
      <w:tr w:rsidR="003D7131" w:rsidRPr="00F138D4" w14:paraId="290F7403" w14:textId="77777777" w:rsidTr="00CF59B1">
        <w:trPr>
          <w:trHeight w:val="765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FE00" w14:textId="77777777" w:rsidR="003D7131" w:rsidRPr="00F138D4" w:rsidRDefault="003D713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No hay Datos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FEB8" w14:textId="77777777" w:rsidR="003D7131" w:rsidRPr="00F138D4" w:rsidRDefault="003D713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Hay datos de un año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DC5F0" w14:textId="77777777" w:rsidR="003D7131" w:rsidRPr="00F138D4" w:rsidRDefault="003D7131" w:rsidP="00F138D4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Existen datos de los últimos 3 años</w:t>
            </w:r>
          </w:p>
        </w:tc>
      </w:tr>
      <w:tr w:rsidR="009F6D91" w:rsidRPr="00F138D4" w14:paraId="3A5116A4" w14:textId="77777777" w:rsidTr="00EA5351">
        <w:trPr>
          <w:trHeight w:val="76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592D" w14:textId="77777777" w:rsidR="009F6D91" w:rsidRPr="00F138D4" w:rsidRDefault="009F6D91" w:rsidP="009F6D91">
            <w:pP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F522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CE66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E0FF8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la mitad de los indicadores relevantes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379307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13107027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Para todos los indicadores relevantes y tendencia positiva para la mitad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AB3E57" w14:textId="77777777" w:rsidR="009F6D91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  <w:p w14:paraId="5C8375F5" w14:textId="77777777" w:rsidR="009F6D91" w:rsidRPr="009F6D91" w:rsidRDefault="009F6D91" w:rsidP="009F6D91">
            <w:pPr>
              <w:jc w:val="center"/>
              <w:rPr>
                <w:rFonts w:ascii="Proxima Nova Lt" w:hAnsi="Proxima Nova Lt"/>
                <w:sz w:val="20"/>
                <w:szCs w:val="20"/>
                <w:lang w:val="es-MX" w:eastAsia="es-MX"/>
              </w:rPr>
            </w:pPr>
            <w:r w:rsidRPr="009F6D91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y tendencia positiva para todos los indicadores relevantes</w:t>
            </w:r>
          </w:p>
        </w:tc>
      </w:tr>
      <w:tr w:rsidR="009F6D91" w:rsidRPr="00F138D4" w14:paraId="5D49F13E" w14:textId="77777777" w:rsidTr="00CF59B1">
        <w:trPr>
          <w:trHeight w:val="72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54DD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8079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61CB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79FA8" w14:textId="77777777" w:rsidR="009F6D91" w:rsidRPr="00F138D4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E4D40F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A83018" w14:textId="77777777" w:rsidR="009F6D91" w:rsidRPr="00443C7A" w:rsidRDefault="009F6D91" w:rsidP="009F6D91">
            <w:pPr>
              <w:jc w:val="center"/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Proxima Nova Lt" w:hAnsi="Proxima Nova Lt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3D7131" w:rsidRPr="00F138D4" w14:paraId="62B514B8" w14:textId="77777777" w:rsidTr="003D7131">
        <w:trPr>
          <w:trHeight w:val="300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C045" w14:textId="77777777" w:rsidR="003D7131" w:rsidRPr="00F138D4" w:rsidRDefault="003D713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Evidencia: (incluir cifras, tablas y/o gráficos con datos de los últimos 3 años si se tienen)</w:t>
            </w:r>
          </w:p>
        </w:tc>
      </w:tr>
      <w:tr w:rsidR="001D6FC7" w:rsidRPr="00F138D4" w14:paraId="185592A4" w14:textId="77777777" w:rsidTr="00CF59B1">
        <w:trPr>
          <w:trHeight w:val="6969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E8C836" w14:textId="77777777" w:rsidR="001D6FC7" w:rsidRPr="00F138D4" w:rsidRDefault="001D6FC7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EA5351" w:rsidRPr="00F138D4" w14:paraId="74E81BA3" w14:textId="77777777" w:rsidTr="00EA5351">
        <w:trPr>
          <w:trHeight w:val="300"/>
        </w:trPr>
        <w:tc>
          <w:tcPr>
            <w:tcW w:w="7078" w:type="dxa"/>
            <w:gridSpan w:val="4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5E75AF2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Documentos y registros de referencia:</w:t>
            </w:r>
          </w:p>
        </w:tc>
        <w:tc>
          <w:tcPr>
            <w:tcW w:w="129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798C6B0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B0B206E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A5351" w:rsidRPr="00F138D4" w14:paraId="3F48B94C" w14:textId="77777777" w:rsidTr="00EA5351">
        <w:trPr>
          <w:trHeight w:val="676"/>
        </w:trPr>
        <w:tc>
          <w:tcPr>
            <w:tcW w:w="70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7929D7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  <w:r w:rsidRPr="00F138D4"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E46C6B1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C4146E0" w14:textId="77777777" w:rsidR="00EA5351" w:rsidRPr="00F138D4" w:rsidRDefault="00EA5351" w:rsidP="00F138D4">
            <w:pPr>
              <w:rPr>
                <w:rFonts w:ascii="Proxima Nova Lt" w:hAnsi="Proxima Nova Lt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3F95BBE" w14:textId="77777777" w:rsidR="00BF0575" w:rsidRPr="00302274" w:rsidRDefault="00BF0575" w:rsidP="00A2063A">
      <w:pPr>
        <w:jc w:val="both"/>
        <w:rPr>
          <w:rFonts w:ascii="Proxima Nova Cn Lt" w:hAnsi="Proxima Nova Cn Lt"/>
          <w:b/>
          <w:lang w:val="es-MX"/>
        </w:rPr>
      </w:pPr>
    </w:p>
    <w:sectPr w:rsidR="00BF0575" w:rsidRPr="00302274" w:rsidSect="00A91C5B">
      <w:headerReference w:type="default" r:id="rId8"/>
      <w:footerReference w:type="even" r:id="rId9"/>
      <w:footerReference w:type="default" r:id="rId10"/>
      <w:pgSz w:w="12240" w:h="15840"/>
      <w:pgMar w:top="907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8ACC" w14:textId="77777777" w:rsidR="0068472E" w:rsidRDefault="0068472E" w:rsidP="0033705C">
      <w:r>
        <w:separator/>
      </w:r>
    </w:p>
  </w:endnote>
  <w:endnote w:type="continuationSeparator" w:id="0">
    <w:p w14:paraId="69E173F8" w14:textId="77777777" w:rsidR="0068472E" w:rsidRDefault="0068472E" w:rsidP="0033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Cn Lt">
    <w:altName w:val="Arial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Lt">
    <w:altName w:val="Arial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8F81" w14:textId="77777777" w:rsidR="00A3439C" w:rsidRDefault="00A3439C" w:rsidP="009A0C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404200" w14:textId="77777777" w:rsidR="00A3439C" w:rsidRDefault="00A3439C" w:rsidP="009A0C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291405"/>
      <w:docPartObj>
        <w:docPartGallery w:val="Page Numbers (Bottom of Page)"/>
        <w:docPartUnique/>
      </w:docPartObj>
    </w:sdtPr>
    <w:sdtContent>
      <w:p w14:paraId="41EEEDD2" w14:textId="77777777" w:rsidR="00A3439C" w:rsidRDefault="00A343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70">
          <w:rPr>
            <w:noProof/>
          </w:rPr>
          <w:t>4</w:t>
        </w:r>
        <w:r>
          <w:fldChar w:fldCharType="end"/>
        </w:r>
      </w:p>
    </w:sdtContent>
  </w:sdt>
  <w:p w14:paraId="06265F4B" w14:textId="77777777" w:rsidR="00A3439C" w:rsidRPr="00F0640A" w:rsidRDefault="00A3439C" w:rsidP="009A0CBF">
    <w:pPr>
      <w:pStyle w:val="Piedepgina"/>
      <w:ind w:right="360"/>
      <w:rPr>
        <w:rFonts w:ascii="Proxima Nova Lt" w:hAnsi="Proxima Nova Lt"/>
      </w:rPr>
    </w:pPr>
    <w:r w:rsidRPr="00F0640A">
      <w:rPr>
        <w:rFonts w:ascii="Proxima Nova Lt" w:hAnsi="Proxima Nova Lt"/>
      </w:rPr>
      <w:t>Informe de Autoevaluación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438E" w14:textId="77777777" w:rsidR="0068472E" w:rsidRDefault="0068472E" w:rsidP="0033705C">
      <w:r>
        <w:separator/>
      </w:r>
    </w:p>
  </w:footnote>
  <w:footnote w:type="continuationSeparator" w:id="0">
    <w:p w14:paraId="1F9623E9" w14:textId="77777777" w:rsidR="0068472E" w:rsidRDefault="0068472E" w:rsidP="0033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EBCE" w14:textId="11CA3E25" w:rsidR="00A3439C" w:rsidRDefault="004B38E7" w:rsidP="005639CD">
    <w:pPr>
      <w:pStyle w:val="Encabezado"/>
      <w:rPr>
        <w:rFonts w:ascii="Georgia" w:hAnsi="Georgia"/>
        <w:b/>
        <w:bCs/>
        <w:i/>
        <w:iCs/>
      </w:rPr>
    </w:pPr>
    <w:r w:rsidRPr="0090592A">
      <w:rPr>
        <w:rFonts w:ascii="Georgia" w:hAnsi="Georgia"/>
        <w:b/>
        <w:bCs/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7EA1356" wp14:editId="466E686E">
          <wp:simplePos x="0" y="0"/>
          <wp:positionH relativeFrom="column">
            <wp:posOffset>4954270</wp:posOffset>
          </wp:positionH>
          <wp:positionV relativeFrom="paragraph">
            <wp:posOffset>-250825</wp:posOffset>
          </wp:positionV>
          <wp:extent cx="959485" cy="865505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9CD">
      <w:rPr>
        <w:rFonts w:ascii="Georgia" w:hAnsi="Georgia"/>
        <w:b/>
        <w:bCs/>
        <w:i/>
        <w:iCs/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3BF96C43" wp14:editId="4CB0AC85">
          <wp:simplePos x="0" y="0"/>
          <wp:positionH relativeFrom="column">
            <wp:posOffset>-638810</wp:posOffset>
          </wp:positionH>
          <wp:positionV relativeFrom="paragraph">
            <wp:posOffset>-191135</wp:posOffset>
          </wp:positionV>
          <wp:extent cx="2220595" cy="89154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39C">
      <w:rPr>
        <w:b/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89B35" wp14:editId="46BF68F2">
              <wp:simplePos x="0" y="0"/>
              <wp:positionH relativeFrom="column">
                <wp:posOffset>2771775</wp:posOffset>
              </wp:positionH>
              <wp:positionV relativeFrom="paragraph">
                <wp:posOffset>-155575</wp:posOffset>
              </wp:positionV>
              <wp:extent cx="794385" cy="715010"/>
              <wp:effectExtent l="0" t="0" r="24765" b="2794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715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4A266" w14:textId="77777777" w:rsidR="00A3439C" w:rsidRPr="00AB49F8" w:rsidRDefault="00A3439C" w:rsidP="0090592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Colocar Aquí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89B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25pt;margin-top:-12.25pt;width:62.5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R2FQIAACo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">
              <v:textbox>
                <w:txbxContent>
                  <w:p w14:paraId="2F14A266" w14:textId="77777777" w:rsidR="00A3439C" w:rsidRPr="00AB49F8" w:rsidRDefault="00A3439C" w:rsidP="0090592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Colocar Aquí logo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17A03C0" w14:textId="77777777" w:rsidR="00A3439C" w:rsidRDefault="00A3439C">
    <w:pPr>
      <w:pStyle w:val="Encabezado"/>
      <w:jc w:val="center"/>
      <w:rPr>
        <w:rFonts w:ascii="Georgia" w:hAnsi="Georgia"/>
        <w:b/>
        <w:bCs/>
        <w:i/>
        <w:iCs/>
      </w:rPr>
    </w:pPr>
  </w:p>
  <w:p w14:paraId="40EE7BEC" w14:textId="77777777" w:rsidR="00A3439C" w:rsidRDefault="00A3439C">
    <w:pPr>
      <w:pStyle w:val="Encabezado"/>
      <w:rPr>
        <w:rFonts w:ascii="Georgia" w:hAnsi="Georgia"/>
        <w:b/>
        <w:bCs/>
      </w:rPr>
    </w:pPr>
    <w:r>
      <w:rPr>
        <w:rFonts w:ascii="Georgia" w:hAnsi="Georgia"/>
        <w:b/>
        <w:bCs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904C86B" wp14:editId="3789732F">
              <wp:simplePos x="0" y="0"/>
              <wp:positionH relativeFrom="column">
                <wp:posOffset>-375285</wp:posOffset>
              </wp:positionH>
              <wp:positionV relativeFrom="paragraph">
                <wp:posOffset>333375</wp:posOffset>
              </wp:positionV>
              <wp:extent cx="6411690" cy="6350"/>
              <wp:effectExtent l="19050" t="19050" r="27305" b="317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690" cy="63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5085D2"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55pt,26.25pt" to="475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" strokecolor="#1c6194 [2409]" strokeweight="3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4FE"/>
    <w:multiLevelType w:val="hybridMultilevel"/>
    <w:tmpl w:val="5078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C9C"/>
    <w:multiLevelType w:val="hybridMultilevel"/>
    <w:tmpl w:val="904055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435D"/>
    <w:multiLevelType w:val="hybridMultilevel"/>
    <w:tmpl w:val="F9748A5A"/>
    <w:lvl w:ilvl="0" w:tplc="223E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00B2"/>
    <w:multiLevelType w:val="hybridMultilevel"/>
    <w:tmpl w:val="F9748A5A"/>
    <w:lvl w:ilvl="0" w:tplc="223E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E6"/>
    <w:multiLevelType w:val="hybridMultilevel"/>
    <w:tmpl w:val="F3E2EEE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21502BA"/>
    <w:multiLevelType w:val="hybridMultilevel"/>
    <w:tmpl w:val="AC4439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E6081"/>
    <w:multiLevelType w:val="hybridMultilevel"/>
    <w:tmpl w:val="F9748A5A"/>
    <w:lvl w:ilvl="0" w:tplc="223E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E4542"/>
    <w:multiLevelType w:val="hybridMultilevel"/>
    <w:tmpl w:val="5576F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B5BCD"/>
    <w:multiLevelType w:val="hybridMultilevel"/>
    <w:tmpl w:val="4692A308"/>
    <w:lvl w:ilvl="0" w:tplc="0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4EAC727D"/>
    <w:multiLevelType w:val="hybridMultilevel"/>
    <w:tmpl w:val="FE328C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0668A"/>
    <w:multiLevelType w:val="hybridMultilevel"/>
    <w:tmpl w:val="1810A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D3015"/>
    <w:multiLevelType w:val="hybridMultilevel"/>
    <w:tmpl w:val="86EEF5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2298D"/>
    <w:multiLevelType w:val="hybridMultilevel"/>
    <w:tmpl w:val="83641DD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0D0545B"/>
    <w:multiLevelType w:val="hybridMultilevel"/>
    <w:tmpl w:val="DD7CA0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25D3E"/>
    <w:multiLevelType w:val="hybridMultilevel"/>
    <w:tmpl w:val="BCF23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91C1B"/>
    <w:multiLevelType w:val="hybridMultilevel"/>
    <w:tmpl w:val="F8F8C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35752">
    <w:abstractNumId w:val="3"/>
  </w:num>
  <w:num w:numId="2" w16cid:durableId="332337471">
    <w:abstractNumId w:val="2"/>
  </w:num>
  <w:num w:numId="3" w16cid:durableId="1237742347">
    <w:abstractNumId w:val="6"/>
  </w:num>
  <w:num w:numId="4" w16cid:durableId="1871452483">
    <w:abstractNumId w:val="13"/>
  </w:num>
  <w:num w:numId="5" w16cid:durableId="137384945">
    <w:abstractNumId w:val="4"/>
  </w:num>
  <w:num w:numId="6" w16cid:durableId="1673994535">
    <w:abstractNumId w:val="12"/>
  </w:num>
  <w:num w:numId="7" w16cid:durableId="204299249">
    <w:abstractNumId w:val="7"/>
  </w:num>
  <w:num w:numId="8" w16cid:durableId="540363312">
    <w:abstractNumId w:val="8"/>
  </w:num>
  <w:num w:numId="9" w16cid:durableId="1293291709">
    <w:abstractNumId w:val="15"/>
  </w:num>
  <w:num w:numId="10" w16cid:durableId="1622371530">
    <w:abstractNumId w:val="11"/>
  </w:num>
  <w:num w:numId="11" w16cid:durableId="762459175">
    <w:abstractNumId w:val="5"/>
  </w:num>
  <w:num w:numId="12" w16cid:durableId="997002995">
    <w:abstractNumId w:val="14"/>
  </w:num>
  <w:num w:numId="13" w16cid:durableId="2091582254">
    <w:abstractNumId w:val="9"/>
  </w:num>
  <w:num w:numId="14" w16cid:durableId="974065953">
    <w:abstractNumId w:val="0"/>
  </w:num>
  <w:num w:numId="15" w16cid:durableId="1935086252">
    <w:abstractNumId w:val="1"/>
  </w:num>
  <w:num w:numId="16" w16cid:durableId="655190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D1"/>
    <w:rsid w:val="00031D29"/>
    <w:rsid w:val="00034817"/>
    <w:rsid w:val="000419CA"/>
    <w:rsid w:val="00042811"/>
    <w:rsid w:val="0004565D"/>
    <w:rsid w:val="00075674"/>
    <w:rsid w:val="00090BAB"/>
    <w:rsid w:val="00091399"/>
    <w:rsid w:val="00091476"/>
    <w:rsid w:val="000A259E"/>
    <w:rsid w:val="000A3FC2"/>
    <w:rsid w:val="000B7BE8"/>
    <w:rsid w:val="000E1012"/>
    <w:rsid w:val="000E7049"/>
    <w:rsid w:val="000F3811"/>
    <w:rsid w:val="00136332"/>
    <w:rsid w:val="00143CE3"/>
    <w:rsid w:val="00156819"/>
    <w:rsid w:val="001702B0"/>
    <w:rsid w:val="00170EDA"/>
    <w:rsid w:val="00190BEB"/>
    <w:rsid w:val="001A41BA"/>
    <w:rsid w:val="001B2DA5"/>
    <w:rsid w:val="001D28B5"/>
    <w:rsid w:val="001D6FC7"/>
    <w:rsid w:val="001E195F"/>
    <w:rsid w:val="002105A8"/>
    <w:rsid w:val="00215EBE"/>
    <w:rsid w:val="002257C4"/>
    <w:rsid w:val="00225CDC"/>
    <w:rsid w:val="002654E0"/>
    <w:rsid w:val="00267688"/>
    <w:rsid w:val="002775D0"/>
    <w:rsid w:val="00286021"/>
    <w:rsid w:val="002A0188"/>
    <w:rsid w:val="002A6E9F"/>
    <w:rsid w:val="002A7072"/>
    <w:rsid w:val="002C5677"/>
    <w:rsid w:val="002D2E36"/>
    <w:rsid w:val="002D53FD"/>
    <w:rsid w:val="002F50EE"/>
    <w:rsid w:val="00302274"/>
    <w:rsid w:val="00310EF2"/>
    <w:rsid w:val="00311AC4"/>
    <w:rsid w:val="003173CB"/>
    <w:rsid w:val="00324429"/>
    <w:rsid w:val="00326DC9"/>
    <w:rsid w:val="0033705C"/>
    <w:rsid w:val="0034157B"/>
    <w:rsid w:val="00343D10"/>
    <w:rsid w:val="0036054E"/>
    <w:rsid w:val="003778EF"/>
    <w:rsid w:val="0038060D"/>
    <w:rsid w:val="00385869"/>
    <w:rsid w:val="00396314"/>
    <w:rsid w:val="003A4C15"/>
    <w:rsid w:val="003B5662"/>
    <w:rsid w:val="003D7131"/>
    <w:rsid w:val="003E1A00"/>
    <w:rsid w:val="003F28CC"/>
    <w:rsid w:val="00425063"/>
    <w:rsid w:val="004334D8"/>
    <w:rsid w:val="00440AF2"/>
    <w:rsid w:val="004431B1"/>
    <w:rsid w:val="00443C7A"/>
    <w:rsid w:val="00443EBE"/>
    <w:rsid w:val="00461215"/>
    <w:rsid w:val="00480E90"/>
    <w:rsid w:val="004823BA"/>
    <w:rsid w:val="00495448"/>
    <w:rsid w:val="004B1A51"/>
    <w:rsid w:val="004B38E7"/>
    <w:rsid w:val="004B6772"/>
    <w:rsid w:val="004C041D"/>
    <w:rsid w:val="004C33C6"/>
    <w:rsid w:val="004E0866"/>
    <w:rsid w:val="004E1048"/>
    <w:rsid w:val="004E117C"/>
    <w:rsid w:val="004E3265"/>
    <w:rsid w:val="004E4238"/>
    <w:rsid w:val="004F6BA5"/>
    <w:rsid w:val="00523384"/>
    <w:rsid w:val="00542F56"/>
    <w:rsid w:val="00546C67"/>
    <w:rsid w:val="005639CD"/>
    <w:rsid w:val="00577DB3"/>
    <w:rsid w:val="00582538"/>
    <w:rsid w:val="00584C28"/>
    <w:rsid w:val="005A258A"/>
    <w:rsid w:val="005B54CF"/>
    <w:rsid w:val="005B7878"/>
    <w:rsid w:val="005C7AAD"/>
    <w:rsid w:val="005E0AFE"/>
    <w:rsid w:val="005E1050"/>
    <w:rsid w:val="005E25AF"/>
    <w:rsid w:val="005E61C6"/>
    <w:rsid w:val="005F69F2"/>
    <w:rsid w:val="006062A6"/>
    <w:rsid w:val="006141BA"/>
    <w:rsid w:val="00650C75"/>
    <w:rsid w:val="0065397B"/>
    <w:rsid w:val="00654073"/>
    <w:rsid w:val="00670721"/>
    <w:rsid w:val="0068472E"/>
    <w:rsid w:val="006A3B17"/>
    <w:rsid w:val="006B2813"/>
    <w:rsid w:val="006D600D"/>
    <w:rsid w:val="006D7510"/>
    <w:rsid w:val="006D77F9"/>
    <w:rsid w:val="006F71CC"/>
    <w:rsid w:val="00707CFE"/>
    <w:rsid w:val="0073664F"/>
    <w:rsid w:val="0074054F"/>
    <w:rsid w:val="00761E41"/>
    <w:rsid w:val="007920CE"/>
    <w:rsid w:val="007A392F"/>
    <w:rsid w:val="007C2505"/>
    <w:rsid w:val="007D571D"/>
    <w:rsid w:val="007D7EF2"/>
    <w:rsid w:val="007E31E2"/>
    <w:rsid w:val="007E3762"/>
    <w:rsid w:val="007E4128"/>
    <w:rsid w:val="007E72D4"/>
    <w:rsid w:val="007F2BCF"/>
    <w:rsid w:val="00811922"/>
    <w:rsid w:val="00813F82"/>
    <w:rsid w:val="0081530F"/>
    <w:rsid w:val="00822A59"/>
    <w:rsid w:val="00822D4E"/>
    <w:rsid w:val="008306E7"/>
    <w:rsid w:val="00832F40"/>
    <w:rsid w:val="00856327"/>
    <w:rsid w:val="00884EDD"/>
    <w:rsid w:val="00894F7F"/>
    <w:rsid w:val="008C02E2"/>
    <w:rsid w:val="008C086F"/>
    <w:rsid w:val="008C3F6B"/>
    <w:rsid w:val="008C6BEE"/>
    <w:rsid w:val="008D6E5A"/>
    <w:rsid w:val="008F26B4"/>
    <w:rsid w:val="008F6B87"/>
    <w:rsid w:val="0090592A"/>
    <w:rsid w:val="009168B6"/>
    <w:rsid w:val="009349AE"/>
    <w:rsid w:val="00945243"/>
    <w:rsid w:val="009463E8"/>
    <w:rsid w:val="009510E6"/>
    <w:rsid w:val="0095322D"/>
    <w:rsid w:val="00954FCD"/>
    <w:rsid w:val="00970D72"/>
    <w:rsid w:val="009A0CBF"/>
    <w:rsid w:val="009A4CAF"/>
    <w:rsid w:val="009B2AE4"/>
    <w:rsid w:val="009B5EE4"/>
    <w:rsid w:val="009C5F9E"/>
    <w:rsid w:val="009C7CDD"/>
    <w:rsid w:val="009F6D91"/>
    <w:rsid w:val="00A06226"/>
    <w:rsid w:val="00A2063A"/>
    <w:rsid w:val="00A2074F"/>
    <w:rsid w:val="00A3439C"/>
    <w:rsid w:val="00A57E21"/>
    <w:rsid w:val="00A8065F"/>
    <w:rsid w:val="00A83986"/>
    <w:rsid w:val="00A848BE"/>
    <w:rsid w:val="00A87F05"/>
    <w:rsid w:val="00A91C5B"/>
    <w:rsid w:val="00A9588F"/>
    <w:rsid w:val="00AC11CA"/>
    <w:rsid w:val="00AC7CCA"/>
    <w:rsid w:val="00AD75ED"/>
    <w:rsid w:val="00AE57E2"/>
    <w:rsid w:val="00B14B18"/>
    <w:rsid w:val="00B367F3"/>
    <w:rsid w:val="00B422C9"/>
    <w:rsid w:val="00B51570"/>
    <w:rsid w:val="00BA534B"/>
    <w:rsid w:val="00BA72D8"/>
    <w:rsid w:val="00BA78A3"/>
    <w:rsid w:val="00BB289B"/>
    <w:rsid w:val="00BB5E7C"/>
    <w:rsid w:val="00BC1949"/>
    <w:rsid w:val="00BC4856"/>
    <w:rsid w:val="00BC6B48"/>
    <w:rsid w:val="00BD24E4"/>
    <w:rsid w:val="00BE08F5"/>
    <w:rsid w:val="00BF0575"/>
    <w:rsid w:val="00C04127"/>
    <w:rsid w:val="00C0512B"/>
    <w:rsid w:val="00C06A83"/>
    <w:rsid w:val="00C12893"/>
    <w:rsid w:val="00C216A4"/>
    <w:rsid w:val="00C21B3C"/>
    <w:rsid w:val="00C23ED1"/>
    <w:rsid w:val="00C5520E"/>
    <w:rsid w:val="00C63E94"/>
    <w:rsid w:val="00C6514C"/>
    <w:rsid w:val="00C66FF8"/>
    <w:rsid w:val="00C96D69"/>
    <w:rsid w:val="00CA3C5D"/>
    <w:rsid w:val="00CA51ED"/>
    <w:rsid w:val="00CB6F25"/>
    <w:rsid w:val="00CC46E6"/>
    <w:rsid w:val="00CC6B2F"/>
    <w:rsid w:val="00CC79D1"/>
    <w:rsid w:val="00CD104A"/>
    <w:rsid w:val="00CE1A3E"/>
    <w:rsid w:val="00CF0D95"/>
    <w:rsid w:val="00CF59B1"/>
    <w:rsid w:val="00CF6F2F"/>
    <w:rsid w:val="00D1652C"/>
    <w:rsid w:val="00D32E86"/>
    <w:rsid w:val="00D40522"/>
    <w:rsid w:val="00D4221F"/>
    <w:rsid w:val="00D43C2B"/>
    <w:rsid w:val="00D51E70"/>
    <w:rsid w:val="00D66635"/>
    <w:rsid w:val="00D75641"/>
    <w:rsid w:val="00D76DA6"/>
    <w:rsid w:val="00DA1ACE"/>
    <w:rsid w:val="00DB1CD6"/>
    <w:rsid w:val="00DE3AB3"/>
    <w:rsid w:val="00DF240D"/>
    <w:rsid w:val="00E12AAD"/>
    <w:rsid w:val="00E22340"/>
    <w:rsid w:val="00E24A66"/>
    <w:rsid w:val="00E26A06"/>
    <w:rsid w:val="00E33B1C"/>
    <w:rsid w:val="00E549B0"/>
    <w:rsid w:val="00E76D31"/>
    <w:rsid w:val="00E92BB2"/>
    <w:rsid w:val="00EA5351"/>
    <w:rsid w:val="00EB4DBE"/>
    <w:rsid w:val="00EC6656"/>
    <w:rsid w:val="00ED17DC"/>
    <w:rsid w:val="00EE2EF4"/>
    <w:rsid w:val="00EF15C4"/>
    <w:rsid w:val="00EF1705"/>
    <w:rsid w:val="00EF6452"/>
    <w:rsid w:val="00EF767C"/>
    <w:rsid w:val="00F0640A"/>
    <w:rsid w:val="00F138D4"/>
    <w:rsid w:val="00F24A6A"/>
    <w:rsid w:val="00F35D82"/>
    <w:rsid w:val="00F412EA"/>
    <w:rsid w:val="00F55FB4"/>
    <w:rsid w:val="00F578F8"/>
    <w:rsid w:val="00F57ECE"/>
    <w:rsid w:val="00F61472"/>
    <w:rsid w:val="00F614AA"/>
    <w:rsid w:val="00F7247A"/>
    <w:rsid w:val="00F87DF6"/>
    <w:rsid w:val="00F92E3C"/>
    <w:rsid w:val="00FA3110"/>
    <w:rsid w:val="00FE45A7"/>
    <w:rsid w:val="00FE67CB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4F6DF"/>
  <w15:docId w15:val="{B814C29C-B46E-4684-9624-4FB7F03F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D1"/>
    <w:pPr>
      <w:spacing w:after="0" w:line="240" w:lineRule="auto"/>
    </w:pPr>
    <w:rPr>
      <w:rFonts w:ascii="Myriad Pro Light" w:eastAsia="Times New Roman" w:hAnsi="Myriad Pro Light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C79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C79D1"/>
    <w:rPr>
      <w:rFonts w:ascii="Myriad Pro Light" w:eastAsia="Times New Roman" w:hAnsi="Myriad Pro Light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C79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D1"/>
    <w:rPr>
      <w:rFonts w:ascii="Myriad Pro Light" w:eastAsia="Times New Roman" w:hAnsi="Myriad Pro Light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CC79D1"/>
  </w:style>
  <w:style w:type="table" w:styleId="Tablaconcuadrcula">
    <w:name w:val="Table Grid"/>
    <w:basedOn w:val="Tablanormal"/>
    <w:uiPriority w:val="59"/>
    <w:rsid w:val="00CC7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C79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48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817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highlight">
    <w:name w:val="highlight"/>
    <w:basedOn w:val="Fuentedeprrafopredeter"/>
    <w:rsid w:val="007E4128"/>
  </w:style>
  <w:style w:type="paragraph" w:styleId="Textonotapie">
    <w:name w:val="footnote text"/>
    <w:basedOn w:val="Normal"/>
    <w:link w:val="TextonotapieCar"/>
    <w:uiPriority w:val="99"/>
    <w:semiHidden/>
    <w:unhideWhenUsed/>
    <w:rsid w:val="007E412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128"/>
    <w:rPr>
      <w:rFonts w:ascii="Myriad Pro Light" w:eastAsia="Times New Roman" w:hAnsi="Myriad Pro Light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E4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977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4A460"/>
            <w:bottom w:val="none" w:sz="0" w:space="0" w:color="auto"/>
            <w:right w:val="single" w:sz="8" w:space="0" w:color="F4A460"/>
          </w:divBdr>
          <w:divsChild>
            <w:div w:id="2085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0896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1542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4A460"/>
            <w:bottom w:val="none" w:sz="0" w:space="0" w:color="auto"/>
            <w:right w:val="single" w:sz="8" w:space="0" w:color="F4A460"/>
          </w:divBdr>
          <w:divsChild>
            <w:div w:id="19670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6942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6B4F-521A-475B-A2C5-B4E04243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103</Pages>
  <Words>12048</Words>
  <Characters>66270</Characters>
  <Application>Microsoft Office Word</Application>
  <DocSecurity>0</DocSecurity>
  <Lines>552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OMAR PEÑA AGUILERA</cp:lastModifiedBy>
  <cp:revision>2</cp:revision>
  <cp:lastPrinted>2020-03-05T17:44:00Z</cp:lastPrinted>
  <dcterms:created xsi:type="dcterms:W3CDTF">2025-10-09T18:27:00Z</dcterms:created>
  <dcterms:modified xsi:type="dcterms:W3CDTF">2025-10-09T18:27:00Z</dcterms:modified>
</cp:coreProperties>
</file>